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C661D1" w:rsidRPr="00812161" w:rsidRDefault="00812161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>Урбанистичког пројекта за изградњу затвореног складишта – хладњаче, административног објекта са портирницом и трафостанице на катастарским парцелама број 444/1 и 436/2 обе у КО Мачкат</w:t>
      </w:r>
      <w:r w:rsidR="003C176F" w:rsidRPr="00812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812161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1. 2018.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812161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214B5C"/>
    <w:rsid w:val="00220642"/>
    <w:rsid w:val="00245F3E"/>
    <w:rsid w:val="00276E08"/>
    <w:rsid w:val="00303FCB"/>
    <w:rsid w:val="003C176F"/>
    <w:rsid w:val="006237F1"/>
    <w:rsid w:val="0081216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2018-01-16T08:01:00Z</dcterms:created>
  <dcterms:modified xsi:type="dcterms:W3CDTF">2018-01-16T08:01:00Z</dcterms:modified>
</cp:coreProperties>
</file>