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41" w:rsidRPr="00C963EF" w:rsidRDefault="009D2D41" w:rsidP="009D2D41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C963EF">
        <w:rPr>
          <w:rFonts w:ascii="Arial" w:eastAsia="Calibri" w:hAnsi="Arial" w:cs="Arial"/>
          <w:sz w:val="24"/>
          <w:szCs w:val="24"/>
          <w:lang w:val="ru-RU"/>
        </w:rPr>
        <w:t>У складу са чланом 38. Закона о удружењима („Службени гласник РС“, број 51/09, 99/11</w:t>
      </w:r>
      <w:r w:rsidRPr="00C963EF">
        <w:rPr>
          <w:rFonts w:ascii="Arial" w:eastAsia="Calibri" w:hAnsi="Arial" w:cs="Arial"/>
          <w:sz w:val="24"/>
          <w:szCs w:val="24"/>
        </w:rPr>
        <w:t>-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др. закони и 44/18-др.закон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9. 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удружења(</w:t>
      </w:r>
      <w:r w:rsidRPr="00C963EF">
        <w:rPr>
          <w:rFonts w:ascii="Arial" w:eastAsia="Calibri" w:hAnsi="Arial" w:cs="Arial"/>
          <w:sz w:val="24"/>
          <w:szCs w:val="24"/>
        </w:rPr>
        <w:t>„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Сл.лист општине Чајетина</w:t>
      </w:r>
      <w:r w:rsidRPr="00C963EF">
        <w:rPr>
          <w:rFonts w:ascii="Arial" w:eastAsia="Calibri" w:hAnsi="Arial" w:cs="Arial"/>
          <w:sz w:val="24"/>
          <w:szCs w:val="24"/>
        </w:rPr>
        <w:t>“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, бр:1/19</w:t>
      </w:r>
      <w:r w:rsidRPr="00C963E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r w:rsidRPr="00C963EF">
        <w:rPr>
          <w:rFonts w:ascii="Arial" w:eastAsia="Calibri" w:hAnsi="Arial" w:cs="Arial"/>
          <w:sz w:val="24"/>
          <w:szCs w:val="24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 xml:space="preserve">и Одлуке о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изменама и допунама Одлуке о 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буџету општине Чајетина за 20</w:t>
      </w: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. годину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(ребаланс </w:t>
      </w:r>
      <w:r>
        <w:rPr>
          <w:rFonts w:ascii="Arial" w:eastAsia="Calibri" w:hAnsi="Arial" w:cs="Arial"/>
          <w:sz w:val="24"/>
          <w:szCs w:val="24"/>
          <w:lang w:val="en-US"/>
        </w:rPr>
        <w:t>I</w:t>
      </w:r>
      <w:r>
        <w:rPr>
          <w:rFonts w:ascii="Arial" w:eastAsia="Calibri" w:hAnsi="Arial" w:cs="Arial"/>
          <w:sz w:val="24"/>
          <w:szCs w:val="24"/>
        </w:rPr>
        <w:t xml:space="preserve">I </w:t>
      </w:r>
      <w:r>
        <w:rPr>
          <w:rFonts w:ascii="Arial" w:eastAsia="Calibri" w:hAnsi="Arial" w:cs="Arial"/>
          <w:sz w:val="24"/>
          <w:szCs w:val="24"/>
          <w:lang w:val="sr-Cyrl-RS"/>
        </w:rPr>
        <w:t>) од 2</w:t>
      </w:r>
      <w:r>
        <w:rPr>
          <w:rFonts w:ascii="Arial" w:eastAsia="Calibri" w:hAnsi="Arial" w:cs="Arial"/>
          <w:sz w:val="24"/>
          <w:szCs w:val="24"/>
        </w:rPr>
        <w:t xml:space="preserve">6. </w:t>
      </w:r>
      <w:r>
        <w:rPr>
          <w:rFonts w:ascii="Arial" w:eastAsia="Calibri" w:hAnsi="Arial" w:cs="Arial"/>
          <w:sz w:val="24"/>
          <w:szCs w:val="24"/>
          <w:lang w:val="sr-Cyrl-RS"/>
        </w:rPr>
        <w:t>августа 2021. године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Председник општине Чајетина</w:t>
      </w:r>
      <w:r w:rsidRPr="00C963EF">
        <w:rPr>
          <w:rFonts w:ascii="Arial" w:eastAsia="Calibri" w:hAnsi="Arial" w:cs="Arial"/>
          <w:sz w:val="24"/>
          <w:szCs w:val="24"/>
        </w:rPr>
        <w:t xml:space="preserve"> 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на предлог комисије, расписује: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ЈАВНИ КОНКУРС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ЗА ДОДЕЛУ СРЕДСТАВА ИЗ БУЏЕТА ОПШТИНЕ ЧАЈЕТИНА ЗА ПОДСТИЦАЊЕ ПРОЈЕКАТА ИЛИ НЕДОСТАЈУЋЕГ ДЕЛА СРЕДСТАВА ЗА ФИНАНСИРАЊЕ ПРОЈЕКАТА ОД ЈАВНОГ ИНТЕРЕСА КОЈЕ РЕАЛИЗУЈУ </w:t>
      </w:r>
      <w:r>
        <w:rPr>
          <w:rFonts w:ascii="Arial" w:eastAsia="Calibri" w:hAnsi="Arial" w:cs="Arial"/>
          <w:b/>
          <w:sz w:val="24"/>
          <w:szCs w:val="24"/>
          <w:lang w:val="ru-RU"/>
        </w:rPr>
        <w:t>ВЕРСКЕ ЗАЈЕДНИЦЕ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ПРЕДМЕТ ЈАВНОГ КОНКУРСА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Предмет јавног конкурса су пројекти у области верских заједница.</w:t>
      </w:r>
    </w:p>
    <w:p w:rsidR="009D2D41" w:rsidRDefault="009D2D41" w:rsidP="009D2D41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ПРАВО УЧЕШЋА НА ЈАВНОМ КОНКУРСУ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Право учешћа на јавном конкурсу имају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верске заједнице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 ко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ја су регистрована у складу са з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аконом на територији општине Чајетина, односно друге општине или града Републике Србије, с тим да пројектне активности реализују на територији општине Чајетина;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- чији се циљеви дефинисани статутом удружења остварују у наведеној области;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директно одговорна за припрему и реализацију пројекта;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на други начин обезбеђена средства за реализацију одобреног пројекта/програма;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текући рачун у блокади, пореске дугове и дугове према организацијама социјалног осигурања;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у последње две године немају казну правоснажном одлуком за прекршај или привредни преступ везан за њихову делатност;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поднела извештај о реализацији пројеката/програма и оправдала средства додељена на прошлогодишњем конкурсу;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- која се придржавају мера о антикорупционој политици;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предузела све потребне мере за избегавање сукоба интереса на прошлогодишњем конкурсу;</w:t>
      </w:r>
    </w:p>
    <w:p w:rsidR="009D2D41" w:rsidRPr="00C963EF" w:rsidRDefault="009D2D41" w:rsidP="009D2D4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за доделу средстава удружењима за финансирање и суфинансирање пројеката од јавног интереса у општини Чајетина (у даљем тексту: Комисија),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Општина Чајетина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неће финансирати: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политичке и страначке организације, секте и њихове активности;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активности које заговарају нетолерантност и насиље или било коју врсту дискриминације.</w:t>
      </w:r>
    </w:p>
    <w:p w:rsidR="009D2D41" w:rsidRPr="00C963EF" w:rsidRDefault="009D2D41" w:rsidP="009D2D41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ОБИМ СРЕДСТАВА ПРЕДВИЂЕНИХ ЗА ДОДЕЛУ ПО ЈАВНОМ КОНКУРСУ</w:t>
      </w:r>
    </w:p>
    <w:p w:rsidR="009D2D41" w:rsidRPr="00C963EF" w:rsidRDefault="009D2D41" w:rsidP="009D2D41">
      <w:pPr>
        <w:spacing w:after="60"/>
        <w:ind w:firstLine="36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за реализацију пројеката/програма из става 1. овог јавног конкурса обезбеђена су у 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ребалансу  </w:t>
      </w:r>
      <w:r>
        <w:rPr>
          <w:rFonts w:ascii="Arial" w:eastAsia="Calibri" w:hAnsi="Arial" w:cs="Arial"/>
          <w:sz w:val="24"/>
          <w:szCs w:val="24"/>
        </w:rPr>
        <w:t xml:space="preserve">II </w:t>
      </w:r>
      <w:r>
        <w:rPr>
          <w:rFonts w:ascii="Arial" w:eastAsia="Calibri" w:hAnsi="Arial" w:cs="Arial"/>
          <w:sz w:val="24"/>
          <w:szCs w:val="24"/>
          <w:lang w:val="ru-RU"/>
        </w:rPr>
        <w:t>буџет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општине Чајетина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за 20</w:t>
      </w: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. годину у износу од </w:t>
      </w:r>
      <w:r>
        <w:rPr>
          <w:rFonts w:ascii="Arial" w:eastAsia="Calibri" w:hAnsi="Arial" w:cs="Arial"/>
          <w:sz w:val="24"/>
          <w:szCs w:val="24"/>
          <w:lang w:val="ru-RU"/>
        </w:rPr>
        <w:t>12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>
        <w:rPr>
          <w:rFonts w:ascii="Arial" w:eastAsia="Calibri" w:hAnsi="Arial" w:cs="Arial"/>
          <w:sz w:val="24"/>
          <w:szCs w:val="24"/>
          <w:lang w:val="ru-RU"/>
        </w:rPr>
        <w:t>000.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000,00 динара за програме/пројекте у тематској области  Верске заједнице.</w:t>
      </w:r>
    </w:p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Средства која не буду расподељена на јавном конкурсу, биће пренамењена.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РОК ЗА ПОДНОШЕЊЕ ПРИЈАВА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Јавни конкурс траје 15 дана од дана објављивања.</w:t>
      </w:r>
    </w:p>
    <w:p w:rsidR="009D2D41" w:rsidRPr="00C963EF" w:rsidRDefault="009D2D41" w:rsidP="009D2D4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9D2D41" w:rsidRPr="00C963EF" w:rsidRDefault="009D2D41" w:rsidP="009D2D41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НАЧИН ПРИЈАВЉИВАЊА НА КОНКУРС</w:t>
      </w: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9D2D41" w:rsidRPr="00C963EF" w:rsidRDefault="009D2D41" w:rsidP="009D2D4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Конкурсна документација се може преузети са званичне интернет странице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Општине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Чајетина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hyperlink r:id="rId5" w:history="1"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cajetina.org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rs</w:t>
        </w:r>
        <w:proofErr w:type="spellEnd"/>
      </w:hyperlink>
    </w:p>
    <w:p w:rsidR="009D2D41" w:rsidRPr="00C963EF" w:rsidRDefault="009D2D41" w:rsidP="009D2D41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Одштампана конкурсна документација, потписана и оверена од стране овлашћеног лица, са пратећом документацијом , доставља се у у затвореној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lastRenderedPageBreak/>
        <w:t>коверти са назнаком: „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Пријава по јавном конкурсу за финансирање и суфинансирање пројеката/програма од јавног интереса које реализују удружења грађана средствима из буџета општине Чајетина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 - не отварати".</w:t>
      </w:r>
      <w:r w:rsidRPr="00C963E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На полеђини коверте потребно је написати пуно име и адресу удружења.Удружење је дужно да достави и електронску верзију попуњених образаца. Пријава се шаље поштом или лично предаје на адресу: Општинска управа Чајетина – Услужни центар, Александра Карађорђевића 34, 31310 Чајетина..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Пријаве и приложена документација се не враћају подносиоцима.</w:t>
      </w:r>
    </w:p>
    <w:p w:rsidR="009D2D41" w:rsidRPr="00C963EF" w:rsidRDefault="009D2D41" w:rsidP="009D2D41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9D2D41" w:rsidRDefault="009D2D41" w:rsidP="009D2D4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ТРАЈАЊЕ ПРОЈЕКТА</w:t>
      </w:r>
    </w:p>
    <w:p w:rsidR="009D2D41" w:rsidRPr="00C963EF" w:rsidRDefault="009D2D41" w:rsidP="009D2D4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може трајати најмање 3 месеца, а мора бити реализован најкасније до 10. децембра 20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. године.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ПРЕГЛЕД КОНКУРСНЕ ДОКУМЕНТАЦИЈЕ КОЈУ ЈЕ ПОТРЕБНО ДОСТАВИТИ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Конкурсна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документација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садржи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пријавни образац са изјавом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предлога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буџета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образац наративног буџета пројекта;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Писмену изјаву о обезбеђивању сопственог финансирања или суфинансирања;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Потписан протокол о сарадњи, односно парнерству, са јасно дефинисаним улогама и обавезама  партнера, ако се пројекат реализује на тај начин;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9D2D41" w:rsidRPr="00C963EF" w:rsidRDefault="009D2D41" w:rsidP="009D2D4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ОСНОВНИ И ДОПУНСКИ КРИТЕРИЈУМИ ЗА БОДОВАЊЕ ПРЕДЛОГА ПРОЈЕКАТА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оцењује пријаве пристигле у складу са условима конкурса и према прописаним критеријумима.</w:t>
      </w:r>
    </w:p>
    <w:p w:rsidR="009D2D41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Оцена и избор пројеката који ће се финансирати средствима из буџета општине Чајетина врши се применом следећих основних критеријума: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7"/>
        <w:gridCol w:w="4731"/>
        <w:gridCol w:w="1700"/>
      </w:tblGrid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Објашњење</w:t>
            </w:r>
            <w:proofErr w:type="spellEnd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 xml:space="preserve">Усаглашеност с постојећим </w:t>
            </w:r>
            <w:r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lastRenderedPageBreak/>
              <w:t>стратешким документима Општине Чајетина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Да ли је и у којој мери је пројекат стратешки утемељен, односно у складу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са важећим стратешким опредељењем Општине Чајетина?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50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циљна група и корисници јасно дефинисани?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Чајетина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Чајетине? 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ће очекивани позитивни ефекти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15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прецизно и детаљно приказан наративни буџет пројекта?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Реализација пројеката у партнерству </w:t>
            </w:r>
          </w:p>
          <w:p w:rsidR="009D2D41" w:rsidRPr="00C963EF" w:rsidRDefault="009D2D41" w:rsidP="008449B1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9D2D41" w:rsidRPr="00C963EF" w:rsidRDefault="009D2D41" w:rsidP="008449B1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9D2D41" w:rsidRPr="00C963EF" w:rsidTr="008449B1">
        <w:tc>
          <w:tcPr>
            <w:tcW w:w="2875" w:type="dxa"/>
            <w:shd w:val="clear" w:color="auto" w:fill="auto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15" w:type="dxa"/>
          </w:tcPr>
          <w:p w:rsidR="009D2D41" w:rsidRPr="00C963EF" w:rsidRDefault="009D2D41" w:rsidP="008449B1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Пројекат који је вреднован са мање од 60 бодова или који није подржала већина чланова Комисије неће бити предмет избора за доделу средстава из буџета општине Часјетина.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 спроведеном поступку јавног конкурса Комисија води записник.</w:t>
      </w:r>
    </w:p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РОК ЗА ДОНОШЕЊЕ ОДЛУКЕ О ИЗБОРУ ПРОЈЕКАТА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буџета општине Чајетина са наведеним износима новчаних средстава. 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Прелиминарна листа објављује се на званичној интернет страници и огласној табли Општине Чајетина, у року од 15 дана од дана истека рока за подношење пријава.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ЖАЛБЕНИ РОК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Чајетина у року од 3 дана од доношења одлуке о приговору и подноси га Општинском већу.</w:t>
      </w:r>
    </w:p>
    <w:p w:rsidR="009D2D41" w:rsidRPr="00C963EF" w:rsidRDefault="009D2D41" w:rsidP="009D2D41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D2D41" w:rsidRDefault="009D2D41" w:rsidP="009D2D41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НАЧИН ОБЈАВЉИВАЊА ОДЛУКЕ О ИЗБОРУ ПРОЈЕКТА</w:t>
      </w:r>
    </w:p>
    <w:p w:rsidR="009D2D41" w:rsidRPr="00C963EF" w:rsidRDefault="009D2D41" w:rsidP="009D2D41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доноси  се на основу записника о спроведеном јавном конкурсу и коначног предлога одлуке Комисије.</w:t>
      </w:r>
    </w:p>
    <w:p w:rsidR="009D2D41" w:rsidRPr="00C963EF" w:rsidRDefault="009D2D41" w:rsidP="009D2D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биће објављена на званичној интернет страници и огласној табли Општине Чајетина, без одлагања по њеном доношењу.</w:t>
      </w:r>
    </w:p>
    <w:p w:rsidR="009D2D41" w:rsidRPr="00C963EF" w:rsidRDefault="009D2D41" w:rsidP="009D2D41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D2D41" w:rsidRDefault="009D2D41" w:rsidP="009D2D41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СКЛАПАЊЕ УГОВОРА О ФИНАНСИРАЊУ ИЛИ СУФИНАНСИРАЊУ ПРОЈЕКАТА</w:t>
      </w:r>
    </w:p>
    <w:p w:rsidR="009D2D41" w:rsidRPr="00C963EF" w:rsidRDefault="009D2D41" w:rsidP="009D2D41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ће прецизно бити дефинисана права и обавезе уговорних страна.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Пре потписивања уговора, у року од 5 дана од дана доношења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3) интерни акт о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антикорупцијској политици 4) усклађени буџет и наративни буџет пројекта уколико су средства додељена у мањем износу од предложеног 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Детаљне информације о конкурсу могу се добити на број телефона 031/3831-250 или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: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sekretar.cajetina@gmail.com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D2D41" w:rsidRPr="00C963EF" w:rsidRDefault="009D2D41" w:rsidP="009D2D4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Јавни конкурс је објављен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гласној табли Општинске управе Чајетина,  на званичној интернет страници Општине Чајетина и најмање у једном локалном медију.</w:t>
      </w:r>
    </w:p>
    <w:p w:rsidR="009D2D41" w:rsidRPr="00C963EF" w:rsidRDefault="009D2D41" w:rsidP="009D2D41">
      <w:pPr>
        <w:autoSpaceDE w:val="0"/>
        <w:autoSpaceDN w:val="0"/>
        <w:adjustRightInd w:val="0"/>
        <w:spacing w:after="60"/>
        <w:rPr>
          <w:rFonts w:ascii="Arial" w:eastAsia="Calibri" w:hAnsi="Arial" w:cs="Arial"/>
          <w:sz w:val="24"/>
          <w:szCs w:val="24"/>
          <w:lang w:val="ru-RU"/>
        </w:rPr>
      </w:pPr>
    </w:p>
    <w:p w:rsidR="009D2D41" w:rsidRPr="00C963EF" w:rsidRDefault="009D2D41" w:rsidP="009D2D41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9D2D41" w:rsidRPr="00C963EF" w:rsidTr="008449B1">
        <w:tc>
          <w:tcPr>
            <w:tcW w:w="4788" w:type="dxa"/>
          </w:tcPr>
          <w:p w:rsidR="009D2D41" w:rsidRPr="00C963EF" w:rsidRDefault="009D2D41" w:rsidP="008449B1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ОПШТИНА ЧАЈЕТИНА</w:t>
            </w:r>
          </w:p>
          <w:p w:rsidR="009D2D41" w:rsidRPr="00C12CCD" w:rsidRDefault="00C12CCD" w:rsidP="008449B1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Број: </w:t>
            </w:r>
            <w:r w:rsidR="00D515E9">
              <w:rPr>
                <w:rFonts w:ascii="Arial" w:eastAsia="Calibri" w:hAnsi="Arial" w:cs="Arial"/>
                <w:sz w:val="24"/>
                <w:szCs w:val="24"/>
                <w:lang w:val="sr-Cyrl-RS"/>
              </w:rPr>
              <w:t>400-90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6/2021-01 </w:t>
            </w:r>
          </w:p>
          <w:p w:rsidR="009D2D41" w:rsidRPr="00C963EF" w:rsidRDefault="009D2D41" w:rsidP="008449B1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Дана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13. 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септембра 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1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788" w:type="dxa"/>
          </w:tcPr>
          <w:p w:rsidR="009D2D41" w:rsidRPr="00C963EF" w:rsidRDefault="009D2D41" w:rsidP="008449B1">
            <w:pPr>
              <w:spacing w:after="60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9D2D41" w:rsidRPr="00C963EF" w:rsidTr="008449B1">
        <w:tc>
          <w:tcPr>
            <w:tcW w:w="4788" w:type="dxa"/>
          </w:tcPr>
          <w:p w:rsidR="009D2D41" w:rsidRPr="00C963EF" w:rsidRDefault="009D2D41" w:rsidP="008449B1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9D2D41" w:rsidRPr="00C963EF" w:rsidRDefault="009D2D41" w:rsidP="008449B1">
            <w:pPr>
              <w:spacing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ПРЕДСЕДНИК</w:t>
            </w:r>
          </w:p>
          <w:p w:rsidR="009D2D41" w:rsidRPr="00C963EF" w:rsidRDefault="009D2D41" w:rsidP="008449B1">
            <w:pPr>
              <w:spacing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ОПШТИНЕ ЧАЈЕТИНА</w:t>
            </w:r>
          </w:p>
          <w:p w:rsidR="009D2D41" w:rsidRPr="00C963EF" w:rsidRDefault="009D2D41" w:rsidP="008449B1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Милан Стаматовић</w:t>
            </w:r>
          </w:p>
        </w:tc>
      </w:tr>
    </w:tbl>
    <w:p w:rsidR="009D2D41" w:rsidRPr="00C963EF" w:rsidRDefault="009D2D41" w:rsidP="009D2D41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        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</w:p>
    <w:p w:rsidR="009D2D41" w:rsidRPr="00C963EF" w:rsidRDefault="009D2D41" w:rsidP="009D2D41">
      <w:pPr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D2D41" w:rsidRPr="00C963EF" w:rsidRDefault="009D2D41" w:rsidP="009D2D41">
      <w:pPr>
        <w:rPr>
          <w:rFonts w:ascii="Arial" w:hAnsi="Arial" w:cs="Arial"/>
          <w:sz w:val="24"/>
          <w:szCs w:val="24"/>
        </w:rPr>
      </w:pP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3F"/>
    <w:rsid w:val="00045059"/>
    <w:rsid w:val="0014109E"/>
    <w:rsid w:val="00184249"/>
    <w:rsid w:val="001B713F"/>
    <w:rsid w:val="001D20C4"/>
    <w:rsid w:val="002F3FDC"/>
    <w:rsid w:val="00330C97"/>
    <w:rsid w:val="003425B8"/>
    <w:rsid w:val="003642E0"/>
    <w:rsid w:val="003671E6"/>
    <w:rsid w:val="00380BC5"/>
    <w:rsid w:val="00392314"/>
    <w:rsid w:val="003C4F99"/>
    <w:rsid w:val="003E6F17"/>
    <w:rsid w:val="003F1EE2"/>
    <w:rsid w:val="00474C56"/>
    <w:rsid w:val="004947DC"/>
    <w:rsid w:val="00513F5F"/>
    <w:rsid w:val="005D776F"/>
    <w:rsid w:val="00603925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9D2D41"/>
    <w:rsid w:val="00A01CAB"/>
    <w:rsid w:val="00A27F58"/>
    <w:rsid w:val="00A728ED"/>
    <w:rsid w:val="00AB3E8F"/>
    <w:rsid w:val="00AC746F"/>
    <w:rsid w:val="00AD0E8B"/>
    <w:rsid w:val="00B728A3"/>
    <w:rsid w:val="00BB24B8"/>
    <w:rsid w:val="00BC005D"/>
    <w:rsid w:val="00BC4C5E"/>
    <w:rsid w:val="00BF2363"/>
    <w:rsid w:val="00C12CCD"/>
    <w:rsid w:val="00C338CB"/>
    <w:rsid w:val="00C42217"/>
    <w:rsid w:val="00C5393B"/>
    <w:rsid w:val="00C96BCE"/>
    <w:rsid w:val="00CA6589"/>
    <w:rsid w:val="00CC66DD"/>
    <w:rsid w:val="00D0232D"/>
    <w:rsid w:val="00D515E9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08757-3956-4549-BCF0-7E15586B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4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table" w:styleId="TableGrid">
    <w:name w:val="Table Grid"/>
    <w:basedOn w:val="TableNormal"/>
    <w:uiPriority w:val="59"/>
    <w:rsid w:val="009D2D41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2021-09-13T09:00:00Z</cp:lastPrinted>
  <dcterms:created xsi:type="dcterms:W3CDTF">2021-09-13T09:17:00Z</dcterms:created>
  <dcterms:modified xsi:type="dcterms:W3CDTF">2021-09-13T09:17:00Z</dcterms:modified>
</cp:coreProperties>
</file>