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55" w:rsidRPr="00996B55" w:rsidRDefault="00996B55" w:rsidP="00996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</w:pPr>
      <w:r w:rsidRPr="00996B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ИЗМЕНА ПЛАНА ЈАВНИХ НАБАВКИ ЗА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1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96B55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ГОДИНУ </w:t>
      </w:r>
    </w:p>
    <w:p w:rsidR="00996B55" w:rsidRPr="00996B55" w:rsidRDefault="00996B55" w:rsidP="00996B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96B55">
        <w:rPr>
          <w:rFonts w:ascii="Times New Roman" w:hAnsi="Times New Roman" w:cs="Times New Roman"/>
          <w:b/>
          <w:sz w:val="28"/>
          <w:szCs w:val="28"/>
          <w:lang w:val="sr-Cyrl-RS"/>
        </w:rPr>
        <w:t>(Службени гласник РС 91/2019)</w:t>
      </w:r>
    </w:p>
    <w:p w:rsidR="00996B55" w:rsidRDefault="00996B55" w:rsidP="00996B55">
      <w:pPr>
        <w:rPr>
          <w:rFonts w:ascii="Times New Roman" w:hAnsi="Times New Roman" w:cs="Times New Roman"/>
          <w:b/>
          <w:lang w:val="sr-Latn-RS"/>
        </w:rPr>
      </w:pPr>
      <w:r>
        <w:br/>
      </w:r>
      <w:r>
        <w:br/>
      </w:r>
      <w:r>
        <w:br/>
      </w:r>
      <w:r>
        <w:rPr>
          <w:rFonts w:ascii="Times New Roman" w:hAnsi="Times New Roman" w:cs="Times New Roman"/>
          <w:b/>
          <w:lang w:val="sr-Cyrl-RS"/>
        </w:rPr>
        <w:t>Поступци који се додај</w:t>
      </w:r>
      <w:r>
        <w:rPr>
          <w:rFonts w:ascii="Times New Roman" w:hAnsi="Times New Roman" w:cs="Times New Roman"/>
          <w:b/>
          <w:lang w:val="sr-Cyrl-RS"/>
        </w:rPr>
        <w:t>у</w:t>
      </w:r>
      <w:r>
        <w:rPr>
          <w:rFonts w:ascii="Times New Roman" w:hAnsi="Times New Roman" w:cs="Times New Roman"/>
          <w:b/>
          <w:lang w:val="sr-Latn-RS"/>
        </w:rPr>
        <w:t>: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95"/>
        <w:gridCol w:w="1917"/>
        <w:gridCol w:w="1417"/>
        <w:gridCol w:w="1134"/>
        <w:gridCol w:w="851"/>
      </w:tblGrid>
      <w:tr w:rsidR="00996B55" w:rsidTr="00996B55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 ја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sr-Cyrl-RS"/>
              </w:rPr>
              <w:t>вне набавке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996B55" w:rsidTr="00996B55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Pr="002658C4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Стратегија развоја општине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Pr="002658C4" w:rsidRDefault="00996B55" w:rsidP="00996B55">
            <w:pPr>
              <w:rPr>
                <w:rFonts w:ascii="Times New Roman" w:hAnsi="Times New Roman" w:cs="Times New Roman"/>
                <w:lang w:val="sr-Latn-RS"/>
              </w:rPr>
            </w:pPr>
            <w:r w:rsidRPr="00996B55">
              <w:rPr>
                <w:rFonts w:ascii="Times New Roman" w:hAnsi="Times New Roman" w:cs="Times New Roman"/>
                <w:lang w:val="sr-Latn-RS"/>
              </w:rPr>
              <w:t>73300000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996B55" w:rsidTr="00996B55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Реконструкција крова зграде општине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Pr="00996B55" w:rsidRDefault="00996B55" w:rsidP="00996B55">
            <w:pPr>
              <w:rPr>
                <w:rFonts w:ascii="Times New Roman" w:hAnsi="Times New Roman" w:cs="Times New Roman"/>
                <w:lang w:val="sr-Latn-RS"/>
              </w:rPr>
            </w:pPr>
            <w:r w:rsidRPr="00996B55">
              <w:rPr>
                <w:rFonts w:ascii="Times New Roman" w:hAnsi="Times New Roman" w:cs="Times New Roman"/>
                <w:lang w:val="sr-Latn-RS"/>
              </w:rPr>
              <w:t>45454000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55" w:rsidRDefault="00996B55" w:rsidP="00996B55">
            <w:r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996B55" w:rsidTr="00996B55">
        <w:tblPrEx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567" w:type="dxa"/>
          </w:tcPr>
          <w:p w:rsidR="00996B55" w:rsidRDefault="00996B55" w:rsidP="00996B55">
            <w:pPr>
              <w:spacing w:after="200" w:line="276" w:lineRule="auto"/>
              <w:ind w:left="567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  <w:p w:rsidR="00996B55" w:rsidRDefault="00996B55" w:rsidP="00996B5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93" w:type="dxa"/>
          </w:tcPr>
          <w:p w:rsidR="00996B55" w:rsidRDefault="00996B55" w:rsidP="00996B5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br/>
            </w:r>
            <w:r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895" w:type="dxa"/>
          </w:tcPr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Адаптација зграде „Даница“</w:t>
            </w:r>
          </w:p>
        </w:tc>
        <w:tc>
          <w:tcPr>
            <w:tcW w:w="1917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7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III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34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 w:rsidRPr="00996B55">
              <w:rPr>
                <w:rFonts w:ascii="Times New Roman" w:hAnsi="Times New Roman" w:cs="Times New Roman"/>
                <w:lang w:val="sr-Cyrl-RS"/>
              </w:rPr>
              <w:t>45262700</w:t>
            </w:r>
          </w:p>
        </w:tc>
        <w:tc>
          <w:tcPr>
            <w:tcW w:w="851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RS</w:t>
            </w:r>
            <w:r>
              <w:rPr>
                <w:rFonts w:ascii="Times New Roman" w:hAnsi="Times New Roman" w:cs="Times New Roman"/>
                <w:lang w:val="sr-Cyrl-RS"/>
              </w:rPr>
              <w:t>211</w:t>
            </w:r>
          </w:p>
        </w:tc>
      </w:tr>
      <w:tr w:rsidR="00996B55" w:rsidTr="00996B55">
        <w:tblPrEx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567" w:type="dxa"/>
          </w:tcPr>
          <w:p w:rsidR="00996B55" w:rsidRDefault="00996B55" w:rsidP="00996B55">
            <w:pPr>
              <w:spacing w:after="200" w:line="276" w:lineRule="auto"/>
              <w:ind w:left="567"/>
              <w:rPr>
                <w:rFonts w:ascii="Times New Roman" w:hAnsi="Times New Roman" w:cs="Times New Roman"/>
                <w:b/>
                <w:lang w:val="sr-Latn-RS"/>
              </w:rPr>
            </w:pPr>
          </w:p>
          <w:p w:rsidR="00996B55" w:rsidRDefault="00996B55" w:rsidP="00996B5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93" w:type="dxa"/>
          </w:tcPr>
          <w:p w:rsidR="00996B55" w:rsidRDefault="00996B55" w:rsidP="00996B5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br/>
            </w:r>
            <w:r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895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Опрема за студио</w:t>
            </w: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17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417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III </w:t>
            </w:r>
            <w:r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134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Default="00996B55" w:rsidP="00996B55">
            <w:pPr>
              <w:rPr>
                <w:rFonts w:ascii="Times New Roman" w:hAnsi="Times New Roman" w:cs="Times New Roman"/>
                <w:lang w:val="sr-Cyrl-RS"/>
              </w:rPr>
            </w:pPr>
            <w:r w:rsidRPr="00996B55">
              <w:rPr>
                <w:rFonts w:ascii="Times New Roman" w:hAnsi="Times New Roman" w:cs="Times New Roman"/>
                <w:lang w:val="sr-Cyrl-RS"/>
              </w:rPr>
              <w:t>32320000</w:t>
            </w:r>
          </w:p>
        </w:tc>
        <w:tc>
          <w:tcPr>
            <w:tcW w:w="851" w:type="dxa"/>
          </w:tcPr>
          <w:p w:rsidR="00996B55" w:rsidRDefault="00996B55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96B55" w:rsidRPr="00996B55" w:rsidRDefault="00996B55" w:rsidP="00996B55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RS</w:t>
            </w:r>
            <w:r>
              <w:rPr>
                <w:rFonts w:ascii="Times New Roman" w:hAnsi="Times New Roman" w:cs="Times New Roman"/>
                <w:lang w:val="sr-Cyrl-RS"/>
              </w:rPr>
              <w:t>211</w:t>
            </w:r>
          </w:p>
        </w:tc>
      </w:tr>
    </w:tbl>
    <w:p w:rsidR="006B382C" w:rsidRDefault="006B382C" w:rsidP="00996B55"/>
    <w:sectPr w:rsidR="006B3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55"/>
    <w:rsid w:val="006B382C"/>
    <w:rsid w:val="0099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B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B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JN OU Cajetina II</cp:lastModifiedBy>
  <cp:revision>2</cp:revision>
  <dcterms:created xsi:type="dcterms:W3CDTF">2021-05-26T08:44:00Z</dcterms:created>
  <dcterms:modified xsi:type="dcterms:W3CDTF">2021-05-26T08:54:00Z</dcterms:modified>
</cp:coreProperties>
</file>