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626B33" w:rsidRDefault="004B0F19" w:rsidP="004B0F19">
      <w:pPr>
        <w:suppressAutoHyphens w:val="0"/>
        <w:jc w:val="center"/>
        <w:rPr>
          <w:sz w:val="24"/>
          <w:szCs w:val="24"/>
          <w:lang w:eastAsia="en-US"/>
        </w:rPr>
      </w:pPr>
    </w:p>
    <w:p w:rsidR="004B0F19" w:rsidRPr="00FC2031" w:rsidRDefault="004B0F19" w:rsidP="004B0F19">
      <w:pPr>
        <w:suppressAutoHyphens w:val="0"/>
        <w:jc w:val="center"/>
        <w:rPr>
          <w:sz w:val="24"/>
          <w:szCs w:val="24"/>
          <w:lang w:val="sr-Cyrl-CS" w:eastAsia="en-US"/>
        </w:rPr>
      </w:pPr>
    </w:p>
    <w:p w:rsidR="004B0F19" w:rsidRPr="00FC2031" w:rsidRDefault="004B0F19" w:rsidP="00C10C87">
      <w:pPr>
        <w:keepLines/>
        <w:spacing w:before="60"/>
        <w:jc w:val="both"/>
        <w:outlineLvl w:val="0"/>
        <w:rPr>
          <w:sz w:val="24"/>
          <w:szCs w:val="24"/>
          <w:lang w:eastAsia="zh-CN"/>
        </w:rPr>
      </w:pPr>
      <w:r w:rsidRPr="00FC2031">
        <w:rPr>
          <w:sz w:val="24"/>
          <w:szCs w:val="24"/>
          <w:lang w:eastAsia="zh-CN"/>
        </w:rPr>
        <w:t>НАРУЧИЛАЦ</w:t>
      </w:r>
    </w:p>
    <w:p w:rsidR="004B0F19" w:rsidRPr="00FC2031" w:rsidRDefault="004B0F19" w:rsidP="00C10C87">
      <w:pPr>
        <w:keepLines/>
        <w:spacing w:before="60"/>
        <w:jc w:val="both"/>
        <w:outlineLvl w:val="0"/>
        <w:rPr>
          <w:sz w:val="24"/>
          <w:szCs w:val="24"/>
          <w:lang w:eastAsia="zh-CN"/>
        </w:rPr>
      </w:pPr>
      <w:r w:rsidRPr="00FC2031">
        <w:rPr>
          <w:sz w:val="24"/>
          <w:szCs w:val="24"/>
          <w:lang w:eastAsia="zh-CN"/>
        </w:rPr>
        <w:t>ОПШТИНА ЧАЈЕТИНА</w:t>
      </w:r>
    </w:p>
    <w:p w:rsidR="00FB4620" w:rsidRPr="00FC2031" w:rsidRDefault="00FB4620" w:rsidP="00C10C87">
      <w:pPr>
        <w:keepLines/>
        <w:spacing w:before="60"/>
        <w:jc w:val="both"/>
        <w:outlineLvl w:val="0"/>
        <w:rPr>
          <w:sz w:val="24"/>
          <w:szCs w:val="24"/>
          <w:lang w:eastAsia="zh-CN"/>
        </w:rPr>
      </w:pPr>
      <w:r w:rsidRPr="00FC2031">
        <w:rPr>
          <w:sz w:val="24"/>
          <w:szCs w:val="24"/>
          <w:lang w:eastAsia="zh-CN"/>
        </w:rPr>
        <w:t>Општинска управа</w:t>
      </w:r>
    </w:p>
    <w:p w:rsidR="004B0F19" w:rsidRPr="00FC2031" w:rsidRDefault="004B0F19" w:rsidP="00C10C87">
      <w:pPr>
        <w:keepLines/>
        <w:spacing w:before="60"/>
        <w:jc w:val="both"/>
        <w:outlineLvl w:val="0"/>
        <w:rPr>
          <w:b/>
          <w:sz w:val="24"/>
          <w:szCs w:val="24"/>
          <w:lang w:eastAsia="zh-CN"/>
        </w:rPr>
      </w:pPr>
      <w:r w:rsidRPr="00FC2031">
        <w:rPr>
          <w:sz w:val="24"/>
          <w:szCs w:val="24"/>
          <w:lang w:eastAsia="zh-CN"/>
        </w:rPr>
        <w:t>Број:</w:t>
      </w:r>
      <w:r w:rsidRPr="00FC2031">
        <w:rPr>
          <w:sz w:val="24"/>
          <w:szCs w:val="24"/>
          <w:lang w:val="sr-Cyrl-CS" w:eastAsia="zh-CN"/>
        </w:rPr>
        <w:t xml:space="preserve"> </w:t>
      </w:r>
      <w:r w:rsidRPr="000E48D4">
        <w:rPr>
          <w:sz w:val="24"/>
          <w:szCs w:val="24"/>
          <w:lang w:val="sr-Cyrl-CS" w:eastAsia="zh-CN"/>
        </w:rPr>
        <w:t>404-</w:t>
      </w:r>
      <w:r w:rsidR="000E48D4" w:rsidRPr="000E48D4">
        <w:rPr>
          <w:sz w:val="24"/>
          <w:szCs w:val="24"/>
          <w:lang w:eastAsia="zh-CN"/>
        </w:rPr>
        <w:t>15</w:t>
      </w:r>
      <w:r w:rsidR="00E92828" w:rsidRPr="000E48D4">
        <w:rPr>
          <w:sz w:val="24"/>
          <w:szCs w:val="24"/>
          <w:lang w:eastAsia="zh-CN"/>
        </w:rPr>
        <w:t>/</w:t>
      </w:r>
      <w:r w:rsidR="00B06864" w:rsidRPr="000E48D4">
        <w:rPr>
          <w:sz w:val="24"/>
          <w:szCs w:val="24"/>
          <w:lang w:eastAsia="zh-CN"/>
        </w:rPr>
        <w:t>20</w:t>
      </w:r>
      <w:r w:rsidR="00AD3CDD" w:rsidRPr="000E48D4">
        <w:rPr>
          <w:sz w:val="24"/>
          <w:szCs w:val="24"/>
          <w:lang w:eastAsia="zh-CN"/>
        </w:rPr>
        <w:t>-02</w:t>
      </w:r>
    </w:p>
    <w:p w:rsidR="004B0F19" w:rsidRPr="00FC2031" w:rsidRDefault="004B0F19" w:rsidP="00C10C87">
      <w:pPr>
        <w:keepLines/>
        <w:spacing w:before="60"/>
        <w:jc w:val="both"/>
        <w:outlineLvl w:val="0"/>
        <w:rPr>
          <w:sz w:val="24"/>
          <w:szCs w:val="24"/>
          <w:lang w:eastAsia="zh-CN"/>
        </w:rPr>
      </w:pPr>
      <w:r w:rsidRPr="00FC2031">
        <w:rPr>
          <w:sz w:val="24"/>
          <w:szCs w:val="24"/>
          <w:lang w:val="sr-Cyrl-CS" w:eastAsia="zh-CN"/>
        </w:rPr>
        <w:t xml:space="preserve">Датум: </w:t>
      </w:r>
      <w:r w:rsidR="00B06864">
        <w:rPr>
          <w:sz w:val="24"/>
          <w:szCs w:val="24"/>
          <w:lang w:eastAsia="zh-CN"/>
        </w:rPr>
        <w:t>12.03.2020</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525148" w:rsidP="00C10C87">
      <w:pPr>
        <w:keepLines/>
        <w:spacing w:before="60"/>
        <w:ind w:left="360" w:right="-227" w:hanging="76"/>
        <w:jc w:val="both"/>
        <w:outlineLvl w:val="0"/>
        <w:rPr>
          <w:sz w:val="24"/>
          <w:szCs w:val="24"/>
          <w:lang w:val="sr-Cyrl-CS" w:eastAsia="zh-CN"/>
        </w:rPr>
      </w:pPr>
      <w:r>
        <w:rPr>
          <w:sz w:val="24"/>
          <w:szCs w:val="24"/>
          <w:lang w:val="sr-Cyrl-CS" w:eastAsia="zh-CN"/>
        </w:rPr>
        <w:t>Ч а ј е т и н а</w:t>
      </w:r>
    </w:p>
    <w:p w:rsidR="000923A2" w:rsidRDefault="000923A2" w:rsidP="00C10C87">
      <w:pPr>
        <w:keepLines/>
        <w:spacing w:before="60"/>
        <w:ind w:left="360" w:right="-227" w:hanging="76"/>
        <w:jc w:val="both"/>
        <w:outlineLvl w:val="0"/>
        <w:rPr>
          <w:sz w:val="24"/>
          <w:szCs w:val="24"/>
          <w:lang w:eastAsia="zh-CN"/>
        </w:rPr>
      </w:pPr>
    </w:p>
    <w:p w:rsidR="003D1C82" w:rsidRDefault="003D1C82" w:rsidP="00C10C87">
      <w:pPr>
        <w:keepLines/>
        <w:spacing w:before="60"/>
        <w:ind w:left="360" w:right="-227" w:hanging="76"/>
        <w:jc w:val="both"/>
        <w:outlineLvl w:val="0"/>
        <w:rPr>
          <w:sz w:val="24"/>
          <w:szCs w:val="24"/>
          <w:lang w:eastAsia="zh-CN"/>
        </w:rPr>
      </w:pPr>
    </w:p>
    <w:p w:rsidR="003D1C82" w:rsidRPr="003D1C82" w:rsidRDefault="003D1C82" w:rsidP="00C10C87">
      <w:pPr>
        <w:keepLines/>
        <w:spacing w:before="60"/>
        <w:ind w:left="360" w:right="-227" w:hanging="76"/>
        <w:jc w:val="both"/>
        <w:outlineLvl w:val="0"/>
        <w:rPr>
          <w:sz w:val="24"/>
          <w:szCs w:val="24"/>
          <w:lang w:eastAsia="zh-CN"/>
        </w:rPr>
      </w:pPr>
    </w:p>
    <w:p w:rsidR="004B0F19" w:rsidRDefault="004B0F19" w:rsidP="004B0F19">
      <w:pPr>
        <w:keepLines/>
        <w:spacing w:before="60"/>
        <w:ind w:left="360" w:hanging="360"/>
        <w:jc w:val="both"/>
        <w:rPr>
          <w:sz w:val="24"/>
          <w:szCs w:val="24"/>
          <w:lang w:val="sr-Cyrl-CS" w:eastAsia="zh-CN"/>
        </w:rPr>
      </w:pPr>
    </w:p>
    <w:p w:rsidR="00162918" w:rsidRPr="00FC2031" w:rsidRDefault="00162918" w:rsidP="004B0F19">
      <w:pPr>
        <w:keepLines/>
        <w:spacing w:before="60"/>
        <w:ind w:left="360" w:hanging="360"/>
        <w:jc w:val="both"/>
        <w:rPr>
          <w:sz w:val="24"/>
          <w:szCs w:val="24"/>
          <w:lang w:val="sr-Cyrl-CS" w:eastAsia="zh-CN"/>
        </w:rPr>
      </w:pPr>
    </w:p>
    <w:p w:rsidR="004B0F19" w:rsidRPr="00626B33" w:rsidRDefault="004B0F19" w:rsidP="00C10C87">
      <w:pPr>
        <w:keepLines/>
        <w:spacing w:before="60"/>
        <w:jc w:val="center"/>
        <w:outlineLvl w:val="0"/>
        <w:rPr>
          <w:rFonts w:eastAsia="TimesNewRomanPS-BoldMT"/>
          <w:b/>
          <w:sz w:val="28"/>
          <w:szCs w:val="28"/>
          <w:lang w:eastAsia="zh-CN"/>
        </w:rPr>
      </w:pPr>
      <w:r w:rsidRPr="00626B33">
        <w:rPr>
          <w:b/>
          <w:sz w:val="28"/>
          <w:szCs w:val="28"/>
          <w:lang w:eastAsia="zh-CN"/>
        </w:rPr>
        <w:t>КОНКУРСНА ДОКУМЕНТАЦИЈА</w:t>
      </w:r>
    </w:p>
    <w:p w:rsidR="004B0F19" w:rsidRPr="00B06864" w:rsidRDefault="004B0F19" w:rsidP="004B0F19">
      <w:pPr>
        <w:keepLines/>
        <w:spacing w:before="60"/>
        <w:jc w:val="center"/>
        <w:rPr>
          <w:b/>
          <w:sz w:val="28"/>
          <w:szCs w:val="28"/>
          <w:lang w:eastAsia="zh-CN"/>
        </w:rPr>
      </w:pPr>
      <w:r w:rsidRPr="00626B33">
        <w:rPr>
          <w:b/>
          <w:sz w:val="28"/>
          <w:szCs w:val="28"/>
          <w:lang w:eastAsia="zh-CN"/>
        </w:rPr>
        <w:t xml:space="preserve">У </w:t>
      </w:r>
      <w:r w:rsidR="00911D05" w:rsidRPr="00626B33">
        <w:rPr>
          <w:b/>
          <w:sz w:val="28"/>
          <w:szCs w:val="28"/>
          <w:lang w:val="sr-Cyrl-CS" w:eastAsia="zh-CN"/>
        </w:rPr>
        <w:t xml:space="preserve">ПРЕГОВАРАЧКОМ ПОСТУПКУ </w:t>
      </w:r>
      <w:r w:rsidR="007B3CC1">
        <w:rPr>
          <w:b/>
          <w:sz w:val="28"/>
          <w:szCs w:val="28"/>
          <w:lang w:val="sr-Cyrl-CS" w:eastAsia="zh-CN"/>
        </w:rPr>
        <w:t>СА ОБЈАВЉИВАЊЕМ</w:t>
      </w:r>
      <w:r w:rsidR="00911D05" w:rsidRPr="00626B33">
        <w:rPr>
          <w:b/>
          <w:sz w:val="28"/>
          <w:szCs w:val="28"/>
          <w:lang w:val="sr-Cyrl-CS" w:eastAsia="zh-CN"/>
        </w:rPr>
        <w:t xml:space="preserve"> П</w:t>
      </w:r>
      <w:r w:rsidR="00AF71FB" w:rsidRPr="00626B33">
        <w:rPr>
          <w:b/>
          <w:sz w:val="28"/>
          <w:szCs w:val="28"/>
          <w:lang w:eastAsia="zh-CN"/>
        </w:rPr>
        <w:t>O</w:t>
      </w:r>
      <w:r w:rsidR="00911D05" w:rsidRPr="00626B33">
        <w:rPr>
          <w:b/>
          <w:sz w:val="28"/>
          <w:szCs w:val="28"/>
          <w:lang w:val="sr-Cyrl-CS" w:eastAsia="zh-CN"/>
        </w:rPr>
        <w:t>ЗИВА ЗА ПОДНОШЕЊЕ ПОНУДА</w:t>
      </w:r>
      <w:r w:rsidRPr="00626B33">
        <w:rPr>
          <w:b/>
          <w:sz w:val="28"/>
          <w:szCs w:val="28"/>
          <w:lang w:val="sr-Cyrl-CS" w:eastAsia="zh-CN"/>
        </w:rPr>
        <w:t>,</w:t>
      </w:r>
      <w:r w:rsidRPr="00626B33">
        <w:rPr>
          <w:b/>
          <w:sz w:val="28"/>
          <w:szCs w:val="28"/>
          <w:lang w:eastAsia="zh-CN"/>
        </w:rPr>
        <w:t xml:space="preserve"> </w:t>
      </w:r>
      <w:r w:rsidR="007B3CC1">
        <w:rPr>
          <w:b/>
          <w:sz w:val="28"/>
          <w:szCs w:val="28"/>
          <w:lang w:val="sr-Cyrl-CS" w:eastAsia="zh-CN"/>
        </w:rPr>
        <w:t>ППС</w:t>
      </w:r>
      <w:r w:rsidR="00092725" w:rsidRPr="00626B33">
        <w:rPr>
          <w:b/>
          <w:sz w:val="28"/>
          <w:szCs w:val="28"/>
          <w:lang w:val="sr-Cyrl-CS" w:eastAsia="zh-CN"/>
        </w:rPr>
        <w:t>О</w:t>
      </w:r>
      <w:r w:rsidR="000913AC" w:rsidRPr="00626B33">
        <w:rPr>
          <w:b/>
          <w:sz w:val="28"/>
          <w:szCs w:val="28"/>
          <w:lang w:val="sr-Cyrl-CS" w:eastAsia="zh-CN"/>
        </w:rPr>
        <w:t>ППП</w:t>
      </w:r>
      <w:r w:rsidRPr="00626B33">
        <w:rPr>
          <w:b/>
          <w:sz w:val="28"/>
          <w:szCs w:val="28"/>
          <w:lang w:val="sr-Cyrl-CS" w:eastAsia="zh-CN"/>
        </w:rPr>
        <w:t>-</w:t>
      </w:r>
      <w:r w:rsidR="000913AC" w:rsidRPr="00626B33">
        <w:rPr>
          <w:b/>
          <w:sz w:val="28"/>
          <w:szCs w:val="28"/>
          <w:lang w:val="sr-Cyrl-CS" w:eastAsia="zh-CN"/>
        </w:rPr>
        <w:t>у</w:t>
      </w:r>
      <w:r w:rsidRPr="00626B33">
        <w:rPr>
          <w:b/>
          <w:sz w:val="28"/>
          <w:szCs w:val="28"/>
          <w:lang w:eastAsia="zh-CN"/>
        </w:rPr>
        <w:t xml:space="preserve"> </w:t>
      </w:r>
      <w:r w:rsidR="00B06864">
        <w:rPr>
          <w:b/>
          <w:sz w:val="28"/>
          <w:szCs w:val="28"/>
          <w:lang w:eastAsia="zh-CN"/>
        </w:rPr>
        <w:t>01/20</w:t>
      </w:r>
    </w:p>
    <w:p w:rsidR="004B0F19" w:rsidRPr="00626B33" w:rsidRDefault="004B0F19" w:rsidP="00911D05">
      <w:pPr>
        <w:keepLines/>
        <w:spacing w:before="60"/>
        <w:rPr>
          <w:rFonts w:eastAsia="TimesNewRomanPS-BoldMT"/>
          <w:b/>
          <w:sz w:val="28"/>
          <w:szCs w:val="28"/>
          <w:lang w:val="sr-Cyrl-CS"/>
        </w:rPr>
      </w:pPr>
    </w:p>
    <w:p w:rsidR="004B0F19" w:rsidRPr="00FC2031" w:rsidRDefault="004B0F19"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Default="0077118D" w:rsidP="00626B33">
      <w:pPr>
        <w:keepLines/>
        <w:spacing w:before="60"/>
        <w:rPr>
          <w:b/>
          <w:sz w:val="24"/>
          <w:szCs w:val="24"/>
          <w:lang w:eastAsia="zh-CN"/>
        </w:rPr>
      </w:pPr>
    </w:p>
    <w:p w:rsidR="00626B33" w:rsidRPr="00626B33" w:rsidRDefault="00626B33" w:rsidP="00626B33">
      <w:pPr>
        <w:keepLines/>
        <w:spacing w:before="60"/>
        <w:rPr>
          <w:b/>
          <w:sz w:val="24"/>
          <w:szCs w:val="24"/>
          <w:lang w:eastAsia="zh-CN"/>
        </w:rPr>
      </w:pPr>
    </w:p>
    <w:p w:rsidR="0077118D" w:rsidRPr="00FC2031" w:rsidRDefault="0077118D" w:rsidP="004B0F19">
      <w:pPr>
        <w:keepLines/>
        <w:spacing w:before="60"/>
        <w:jc w:val="center"/>
        <w:rPr>
          <w:b/>
          <w:sz w:val="24"/>
          <w:szCs w:val="24"/>
          <w:lang w:eastAsia="zh-CN"/>
        </w:rPr>
      </w:pPr>
    </w:p>
    <w:p w:rsidR="00626B33" w:rsidRPr="00FC2031" w:rsidRDefault="00B06864" w:rsidP="00B06864">
      <w:pPr>
        <w:keepLines/>
        <w:tabs>
          <w:tab w:val="right" w:pos="9893"/>
        </w:tabs>
        <w:spacing w:before="60"/>
        <w:jc w:val="center"/>
        <w:rPr>
          <w:sz w:val="24"/>
          <w:szCs w:val="24"/>
          <w:lang w:val="ru-RU" w:eastAsia="zh-CN"/>
        </w:rPr>
      </w:pPr>
      <w:r>
        <w:rPr>
          <w:b/>
          <w:sz w:val="24"/>
          <w:szCs w:val="24"/>
          <w:lang w:val="sr-Cyrl-CS"/>
        </w:rPr>
        <w:t>РЕКОНСТРУКЦИЈА ПУТЕВА И УЛИЦА НА ТЕРИТОРИЈИ ОПШТИНЕ ЧАЈЕТИНА</w:t>
      </w:r>
    </w:p>
    <w:p w:rsidR="004B0F19" w:rsidRPr="00FC2031" w:rsidRDefault="004B0F19" w:rsidP="004B0F19">
      <w:pPr>
        <w:keepLines/>
        <w:spacing w:before="60"/>
        <w:jc w:val="both"/>
        <w:rPr>
          <w:sz w:val="24"/>
          <w:szCs w:val="24"/>
          <w:lang w:val="sr-Cyrl-CS" w:eastAsia="zh-CN"/>
        </w:rPr>
      </w:pPr>
    </w:p>
    <w:p w:rsidR="0077118D" w:rsidRDefault="0077118D" w:rsidP="004B0F19">
      <w:pPr>
        <w:keepLines/>
        <w:spacing w:before="60"/>
        <w:jc w:val="both"/>
        <w:rPr>
          <w:sz w:val="24"/>
          <w:szCs w:val="24"/>
          <w:lang w:val="sr-Cyrl-CS" w:eastAsia="zh-CN"/>
        </w:rPr>
      </w:pPr>
    </w:p>
    <w:p w:rsidR="00B06864" w:rsidRPr="00FC2031" w:rsidRDefault="00B06864" w:rsidP="004B0F19">
      <w:pPr>
        <w:keepLines/>
        <w:spacing w:before="60"/>
        <w:jc w:val="both"/>
        <w:rPr>
          <w:sz w:val="24"/>
          <w:szCs w:val="24"/>
          <w:lang w:val="sr-Cyrl-CS" w:eastAsia="zh-CN"/>
        </w:rPr>
      </w:pPr>
    </w:p>
    <w:p w:rsidR="004B0F19" w:rsidRPr="00FC2031" w:rsidRDefault="00A86D61" w:rsidP="00B06864">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0E48D4" w:rsidRDefault="000E48D4" w:rsidP="004B0F19">
                  <w:r>
                    <w:t>Конкурсна документација сачињена у складу са:</w:t>
                  </w:r>
                </w:p>
                <w:p w:rsidR="000E48D4" w:rsidRDefault="000E48D4" w:rsidP="004B0F19"/>
                <w:p w:rsidR="000E48D4" w:rsidRDefault="000E48D4" w:rsidP="00DB6D17">
                  <w:pPr>
                    <w:keepLines/>
                    <w:numPr>
                      <w:ilvl w:val="1"/>
                      <w:numId w:val="1"/>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0E48D4" w:rsidRDefault="000E48D4" w:rsidP="00DB6D17">
                  <w:pPr>
                    <w:keepLines/>
                    <w:numPr>
                      <w:ilvl w:val="1"/>
                      <w:numId w:val="1"/>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txbxContent>
            </v:textbox>
            <w10:wrap type="square" side="largest" anchorx="margin"/>
          </v:shape>
        </w:pict>
      </w:r>
    </w:p>
    <w:p w:rsidR="004B0F19" w:rsidRPr="00FC2031" w:rsidRDefault="004B0F19" w:rsidP="00C10C87">
      <w:pPr>
        <w:suppressAutoHyphens w:val="0"/>
        <w:jc w:val="center"/>
        <w:outlineLvl w:val="0"/>
        <w:rPr>
          <w:sz w:val="24"/>
          <w:szCs w:val="24"/>
          <w:lang w:val="sr-Cyrl-CS" w:eastAsia="en-US"/>
        </w:rPr>
      </w:pPr>
      <w:r w:rsidRPr="00FC2031">
        <w:rPr>
          <w:sz w:val="24"/>
          <w:szCs w:val="24"/>
          <w:lang w:val="sr-Cyrl-CS" w:eastAsia="zh-CN"/>
        </w:rPr>
        <w:t xml:space="preserve">Чајетина, </w:t>
      </w:r>
      <w:r w:rsidR="00B06864">
        <w:rPr>
          <w:sz w:val="24"/>
          <w:szCs w:val="24"/>
          <w:lang w:val="sr-Cyrl-CS" w:eastAsia="zh-CN"/>
        </w:rPr>
        <w:t>Март 2020</w:t>
      </w:r>
      <w:r w:rsidR="00564F7E" w:rsidRPr="00FC2031">
        <w:rPr>
          <w:sz w:val="24"/>
          <w:szCs w:val="24"/>
          <w:lang w:val="sr-Cyrl-CS" w:eastAsia="zh-CN"/>
        </w:rPr>
        <w:t>.</w:t>
      </w:r>
      <w:r w:rsidRPr="00FC2031">
        <w:rPr>
          <w:sz w:val="24"/>
          <w:szCs w:val="24"/>
          <w:lang w:val="sr-Cyrl-CS" w:eastAsia="zh-CN"/>
        </w:rPr>
        <w:t xml:space="preserve"> године;</w:t>
      </w:r>
    </w:p>
    <w:p w:rsidR="004B0F19" w:rsidRPr="003D1C82" w:rsidRDefault="004B0F19" w:rsidP="00626B33">
      <w:pPr>
        <w:rPr>
          <w:sz w:val="24"/>
          <w:szCs w:val="24"/>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u w:val="single"/>
          <w:lang w:val="sr-Cyrl-CS"/>
        </w:rPr>
        <w:t>С А Д Р Ж А Ј</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ОПШТИ ПОДАЦИ О НАБАВЦИ</w:t>
      </w:r>
    </w:p>
    <w:p w:rsidR="004B0F19" w:rsidRPr="00FC2031" w:rsidRDefault="004B0F19" w:rsidP="004B0F19">
      <w:pPr>
        <w:jc w:val="both"/>
        <w:rPr>
          <w:sz w:val="24"/>
          <w:szCs w:val="24"/>
          <w:lang w:val="sr-Cyrl-CS"/>
        </w:rPr>
      </w:pPr>
      <w:r w:rsidRPr="00FC2031">
        <w:rPr>
          <w:sz w:val="24"/>
          <w:szCs w:val="24"/>
          <w:lang w:val="sr-Cyrl-CS"/>
        </w:rPr>
        <w:t xml:space="preserve">2. </w:t>
      </w:r>
      <w:r w:rsidRPr="00FC2031">
        <w:rPr>
          <w:sz w:val="24"/>
          <w:szCs w:val="24"/>
          <w:lang w:val="sr-Cyrl-CS"/>
        </w:rPr>
        <w:tab/>
        <w:t>ПОДАЦИ О ПРЕДМЕТУ ЈАВНЕ НАБАВКЕ</w:t>
      </w: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ТЕХНИЧКЕ КАРАКТЕРИСТИКЕ И ДРУГИ ЗАХТЕВИ</w:t>
      </w:r>
    </w:p>
    <w:p w:rsidR="004B0F19" w:rsidRPr="00FC2031" w:rsidRDefault="004B0F19" w:rsidP="004B0F19">
      <w:pPr>
        <w:jc w:val="both"/>
        <w:rPr>
          <w:sz w:val="24"/>
          <w:szCs w:val="24"/>
          <w:lang w:val="sr-Cyrl-CS"/>
        </w:rPr>
      </w:pPr>
      <w:r w:rsidRPr="00FC2031">
        <w:rPr>
          <w:sz w:val="24"/>
          <w:szCs w:val="24"/>
          <w:lang w:val="sr-Cyrl-CS"/>
        </w:rPr>
        <w:t xml:space="preserve">4. </w:t>
      </w:r>
      <w:r w:rsidRPr="00FC2031">
        <w:rPr>
          <w:sz w:val="24"/>
          <w:szCs w:val="24"/>
          <w:lang w:val="sr-Cyrl-CS"/>
        </w:rPr>
        <w:tab/>
        <w:t>УСЛОВИ ЗА УЧЕШЋЕ У ПОСТУПКУ ЈАВНЕ НАБАВКЕ ИЗ ЧЛ. 75. и 76.</w:t>
      </w:r>
    </w:p>
    <w:p w:rsidR="004B0F19" w:rsidRPr="00FC2031" w:rsidRDefault="004B0F19" w:rsidP="00C10C87">
      <w:pPr>
        <w:jc w:val="both"/>
        <w:outlineLvl w:val="0"/>
        <w:rPr>
          <w:sz w:val="24"/>
          <w:szCs w:val="24"/>
          <w:lang w:val="sr-Cyrl-CS"/>
        </w:rPr>
      </w:pPr>
      <w:r w:rsidRPr="00FC2031">
        <w:rPr>
          <w:sz w:val="24"/>
          <w:szCs w:val="24"/>
          <w:lang w:val="sr-Cyrl-CS"/>
        </w:rPr>
        <w:tab/>
        <w:t>ЗАКОНА И УПУТСТВО КАКО СЕ ДОКАЗУЈЕ ИСПУЊЕНОСТ ТИХ УСЛОВА</w:t>
      </w: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УПУТСТВО ПОНУЂАЧИМА КАКО ДА САЧИНЕ ПОНУДУ</w:t>
      </w:r>
    </w:p>
    <w:p w:rsidR="004B0F19" w:rsidRPr="00FC2031" w:rsidRDefault="004B0F19" w:rsidP="004B0F19">
      <w:pPr>
        <w:jc w:val="both"/>
        <w:rPr>
          <w:sz w:val="24"/>
          <w:szCs w:val="24"/>
          <w:lang w:val="sr-Cyrl-CS"/>
        </w:rPr>
      </w:pPr>
      <w:r w:rsidRPr="00FC2031">
        <w:rPr>
          <w:sz w:val="24"/>
          <w:szCs w:val="24"/>
          <w:lang w:val="sr-Cyrl-CS"/>
        </w:rPr>
        <w:t>6.</w:t>
      </w:r>
      <w:r w:rsidRPr="00FC2031">
        <w:rPr>
          <w:sz w:val="24"/>
          <w:szCs w:val="24"/>
          <w:lang w:val="sr-Cyrl-CS"/>
        </w:rPr>
        <w:tab/>
        <w:t>ОБРАСЦИ</w:t>
      </w:r>
    </w:p>
    <w:p w:rsidR="004B0F19" w:rsidRDefault="004B0F19" w:rsidP="004B0F19">
      <w:pPr>
        <w:jc w:val="both"/>
        <w:rPr>
          <w:sz w:val="24"/>
          <w:szCs w:val="24"/>
          <w:lang w:val="sr-Cyrl-CS"/>
        </w:rPr>
      </w:pPr>
      <w:r w:rsidRPr="00FC2031">
        <w:rPr>
          <w:sz w:val="24"/>
          <w:szCs w:val="24"/>
          <w:lang w:val="sr-Cyrl-CS"/>
        </w:rPr>
        <w:t xml:space="preserve">7. </w:t>
      </w:r>
      <w:r w:rsidRPr="00FC2031">
        <w:rPr>
          <w:sz w:val="24"/>
          <w:szCs w:val="24"/>
          <w:lang w:val="sr-Cyrl-CS"/>
        </w:rPr>
        <w:tab/>
        <w:t>МОДЕЛ УГОВ</w:t>
      </w:r>
      <w:r w:rsidR="003D1C82">
        <w:rPr>
          <w:sz w:val="24"/>
          <w:szCs w:val="24"/>
        </w:rPr>
        <w:t>O</w:t>
      </w:r>
      <w:r w:rsidRPr="00FC2031">
        <w:rPr>
          <w:sz w:val="24"/>
          <w:szCs w:val="24"/>
          <w:lang w:val="sr-Cyrl-CS"/>
        </w:rPr>
        <w:t>РА</w:t>
      </w:r>
    </w:p>
    <w:p w:rsidR="00626B33" w:rsidRPr="00FC2031" w:rsidRDefault="00626B33" w:rsidP="004B0F19">
      <w:pPr>
        <w:jc w:val="both"/>
        <w:rPr>
          <w:sz w:val="24"/>
          <w:szCs w:val="24"/>
          <w:lang w:val="sr-Cyrl-CS"/>
        </w:rPr>
      </w:pPr>
    </w:p>
    <w:p w:rsidR="004B0F19" w:rsidRPr="00FC2031" w:rsidRDefault="004B0F19" w:rsidP="004B0F19">
      <w:pPr>
        <w:jc w:val="both"/>
        <w:rPr>
          <w:sz w:val="24"/>
          <w:szCs w:val="24"/>
          <w:lang w:val="sr-Cyrl-CS"/>
        </w:rPr>
      </w:pPr>
    </w:p>
    <w:p w:rsidR="004B0F19" w:rsidRPr="00F43101" w:rsidRDefault="004B0F19" w:rsidP="00C10C87">
      <w:pPr>
        <w:jc w:val="both"/>
        <w:outlineLvl w:val="0"/>
        <w:rPr>
          <w:color w:val="FF0000"/>
          <w:sz w:val="24"/>
          <w:szCs w:val="24"/>
          <w:lang/>
        </w:rPr>
      </w:pPr>
      <w:r w:rsidRPr="00FC2031">
        <w:rPr>
          <w:sz w:val="24"/>
          <w:szCs w:val="24"/>
          <w:lang w:val="sr-Cyrl-CS"/>
        </w:rPr>
        <w:tab/>
        <w:t>Укупан број страна</w:t>
      </w:r>
      <w:r w:rsidRPr="00FC2031">
        <w:rPr>
          <w:b/>
          <w:sz w:val="24"/>
          <w:szCs w:val="24"/>
          <w:lang w:val="sr-Cyrl-CS"/>
        </w:rPr>
        <w:t xml:space="preserve">: </w:t>
      </w:r>
      <w:r w:rsidR="006C30E8">
        <w:rPr>
          <w:sz w:val="24"/>
          <w:szCs w:val="24"/>
        </w:rPr>
        <w:t>3</w:t>
      </w:r>
      <w:r w:rsidR="00F43101">
        <w:rPr>
          <w:sz w:val="24"/>
          <w:szCs w:val="24"/>
          <w:lang/>
        </w:rPr>
        <w:t>8</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p>
    <w:p w:rsidR="002017BC" w:rsidRDefault="002017BC" w:rsidP="004B0F19">
      <w:pPr>
        <w:jc w:val="both"/>
        <w:rPr>
          <w:sz w:val="24"/>
          <w:szCs w:val="24"/>
          <w:lang w:val="sr-Cyrl-CS"/>
        </w:rPr>
      </w:pPr>
    </w:p>
    <w:p w:rsidR="002017BC" w:rsidRPr="00FC2031" w:rsidRDefault="002017BC" w:rsidP="004B0F19">
      <w:pPr>
        <w:jc w:val="both"/>
        <w:rPr>
          <w:sz w:val="24"/>
          <w:szCs w:val="24"/>
          <w:lang w:val="sr-Cyrl-CS"/>
        </w:rPr>
      </w:pPr>
    </w:p>
    <w:p w:rsidR="004B0F19" w:rsidRPr="00FC2031" w:rsidRDefault="004B0F19" w:rsidP="004B0F19">
      <w:pPr>
        <w:jc w:val="both"/>
        <w:rPr>
          <w:sz w:val="24"/>
          <w:szCs w:val="24"/>
          <w:lang w:val="sr-Cyrl-CS"/>
        </w:rPr>
      </w:pPr>
    </w:p>
    <w:p w:rsidR="00564F7E" w:rsidRPr="00FC2031" w:rsidRDefault="00564F7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B02E82">
      <w:pP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lastRenderedPageBreak/>
        <w:t>1. ОПШТИ ПОДАЦИ О ЈАВНОЈ НАБАВЦИ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913AC" w:rsidRPr="00FC2031" w:rsidRDefault="000913AC" w:rsidP="00DB6D17">
      <w:pPr>
        <w:pStyle w:val="ListParagraph"/>
        <w:keepLines/>
        <w:numPr>
          <w:ilvl w:val="0"/>
          <w:numId w:val="3"/>
        </w:numPr>
        <w:spacing w:before="60"/>
        <w:jc w:val="both"/>
        <w:rPr>
          <w:sz w:val="24"/>
          <w:szCs w:val="24"/>
          <w:lang w:val="sr-Cyrl-CS"/>
        </w:rPr>
      </w:pPr>
      <w:r w:rsidRPr="00FC2031">
        <w:rPr>
          <w:sz w:val="24"/>
          <w:szCs w:val="24"/>
          <w:lang w:val="sr-Cyrl-CS"/>
        </w:rPr>
        <w:t>Назив, адреса Наручиоца</w:t>
      </w:r>
      <w:r w:rsidR="004B0F19" w:rsidRPr="00FC2031">
        <w:rPr>
          <w:sz w:val="24"/>
          <w:szCs w:val="24"/>
          <w:lang w:val="sr-Cyrl-CS"/>
        </w:rPr>
        <w:t xml:space="preserve">: </w:t>
      </w:r>
    </w:p>
    <w:p w:rsidR="004B0F19" w:rsidRPr="00FC2031" w:rsidRDefault="00564F7E" w:rsidP="002029FD">
      <w:pPr>
        <w:pStyle w:val="ListParagraph"/>
        <w:keepLines/>
        <w:spacing w:before="60"/>
        <w:ind w:left="1080"/>
        <w:jc w:val="both"/>
        <w:rPr>
          <w:sz w:val="24"/>
          <w:szCs w:val="24"/>
          <w:lang w:val="sr-Cyrl-CS" w:eastAsia="zh-CN"/>
        </w:rPr>
      </w:pPr>
      <w:r w:rsidRPr="00FC2031">
        <w:rPr>
          <w:sz w:val="24"/>
          <w:szCs w:val="24"/>
          <w:lang w:val="sr-Cyrl-CS" w:eastAsia="zh-CN"/>
        </w:rPr>
        <w:t>Наручилац</w:t>
      </w:r>
      <w:r w:rsidR="002029FD" w:rsidRPr="00FC2031">
        <w:rPr>
          <w:sz w:val="24"/>
          <w:szCs w:val="24"/>
          <w:lang w:val="sr-Cyrl-CS" w:eastAsia="zh-CN"/>
        </w:rPr>
        <w:t xml:space="preserve">: </w:t>
      </w:r>
      <w:r w:rsidR="004B0F19" w:rsidRPr="00FC2031">
        <w:rPr>
          <w:sz w:val="24"/>
          <w:szCs w:val="24"/>
          <w:lang w:eastAsia="zh-CN"/>
        </w:rPr>
        <w:t>ОПШТИНА ЧАЈЕТИНА</w:t>
      </w:r>
      <w:r w:rsidR="002029FD" w:rsidRPr="00FC2031">
        <w:rPr>
          <w:sz w:val="24"/>
          <w:szCs w:val="24"/>
          <w:lang w:val="sr-Cyrl-CS" w:eastAsia="zh-CN"/>
        </w:rPr>
        <w:t xml:space="preserve">, </w:t>
      </w:r>
      <w:r w:rsidRPr="00FC2031">
        <w:rPr>
          <w:sz w:val="24"/>
          <w:szCs w:val="24"/>
          <w:lang w:val="sr-Cyrl-CS" w:eastAsia="zh-CN"/>
        </w:rPr>
        <w:t xml:space="preserve">Општинска управа, </w:t>
      </w:r>
      <w:r w:rsidR="004B0F19" w:rsidRPr="00FC2031">
        <w:rPr>
          <w:sz w:val="24"/>
          <w:szCs w:val="24"/>
          <w:lang w:eastAsia="zh-CN"/>
        </w:rPr>
        <w:t>Ул. Александра Карађорђевића бр.28</w:t>
      </w:r>
      <w:r w:rsidR="004B0F19" w:rsidRPr="00FC2031">
        <w:rPr>
          <w:sz w:val="24"/>
          <w:szCs w:val="24"/>
          <w:lang w:val="sr-Cyrl-CS" w:eastAsia="zh-CN"/>
        </w:rPr>
        <w:t xml:space="preserve">, </w:t>
      </w:r>
      <w:r w:rsidR="004B0F19" w:rsidRPr="00FC2031">
        <w:rPr>
          <w:sz w:val="24"/>
          <w:szCs w:val="24"/>
          <w:lang w:eastAsia="zh-CN"/>
        </w:rPr>
        <w:t>31310 Чајетина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Врста поступка: </w:t>
      </w:r>
      <w:r w:rsidR="007B3CC1">
        <w:rPr>
          <w:sz w:val="24"/>
          <w:szCs w:val="24"/>
          <w:lang w:val="sr-Cyrl-CS"/>
        </w:rPr>
        <w:t>преговарачки поступак са објављивањем</w:t>
      </w:r>
      <w:r w:rsidR="00911D05" w:rsidRPr="00FC2031">
        <w:rPr>
          <w:sz w:val="24"/>
          <w:szCs w:val="24"/>
          <w:lang w:val="sr-Cyrl-CS"/>
        </w:rPr>
        <w:t xml:space="preserve"> позива за подношење понуда</w:t>
      </w:r>
      <w:r w:rsidRPr="00FC2031">
        <w:rPr>
          <w:sz w:val="24"/>
          <w:szCs w:val="24"/>
          <w:lang w:val="sr-Cyrl-CS"/>
        </w:rPr>
        <w:t xml:space="preserve"> у складу са чланом 3</w:t>
      </w:r>
      <w:r w:rsidR="007B3CC1">
        <w:rPr>
          <w:sz w:val="24"/>
          <w:szCs w:val="24"/>
          <w:lang w:val="sr-Cyrl-CS"/>
        </w:rPr>
        <w:t>5</w:t>
      </w:r>
      <w:r w:rsidRPr="00FC2031">
        <w:rPr>
          <w:sz w:val="24"/>
          <w:szCs w:val="24"/>
          <w:lang w:val="sr-Cyrl-CS"/>
        </w:rPr>
        <w:t>.</w:t>
      </w:r>
      <w:r w:rsidR="00911D05" w:rsidRPr="00FC2031">
        <w:rPr>
          <w:sz w:val="24"/>
          <w:szCs w:val="24"/>
          <w:lang w:val="sr-Cyrl-CS"/>
        </w:rPr>
        <w:t xml:space="preserve"> став 1. тачка </w:t>
      </w:r>
      <w:r w:rsidR="007B3CC1">
        <w:rPr>
          <w:sz w:val="24"/>
          <w:szCs w:val="24"/>
          <w:lang w:val="sr-Cyrl-CS"/>
        </w:rPr>
        <w:t>1</w:t>
      </w:r>
      <w:r w:rsidR="00911D05" w:rsidRPr="00FC2031">
        <w:rPr>
          <w:sz w:val="24"/>
          <w:szCs w:val="24"/>
          <w:lang w:val="sr-Cyrl-CS"/>
        </w:rPr>
        <w:t>.</w:t>
      </w:r>
      <w:r w:rsidRPr="00FC2031">
        <w:rPr>
          <w:sz w:val="24"/>
          <w:szCs w:val="24"/>
          <w:lang w:val="sr-Cyrl-CS"/>
        </w:rPr>
        <w:t xml:space="preserve"> Закона о јавним набавкама ("Сл.гласник РС" бр. 124/12</w:t>
      </w:r>
      <w:r w:rsidR="00FB4620" w:rsidRPr="00FC2031">
        <w:rPr>
          <w:sz w:val="24"/>
          <w:szCs w:val="24"/>
          <w:lang w:val="sr-Cyrl-CS"/>
        </w:rPr>
        <w:t>,14/15,68/15</w:t>
      </w:r>
      <w:r w:rsidRPr="00FC2031">
        <w:rPr>
          <w:sz w:val="24"/>
          <w:szCs w:val="24"/>
          <w:lang w:val="sr-Cyrl-CS"/>
        </w:rPr>
        <w:t>)</w:t>
      </w:r>
    </w:p>
    <w:p w:rsidR="004B0F19" w:rsidRPr="00FC2031" w:rsidRDefault="004B0F19" w:rsidP="004B0F19">
      <w:pPr>
        <w:jc w:val="both"/>
        <w:rPr>
          <w:sz w:val="24"/>
          <w:szCs w:val="24"/>
          <w:lang w:val="sr-Cyrl-CS"/>
        </w:rPr>
      </w:pPr>
    </w:p>
    <w:p w:rsidR="00B06864" w:rsidRPr="007F6BB9" w:rsidRDefault="004B0F19" w:rsidP="00B06864">
      <w:pPr>
        <w:jc w:val="both"/>
        <w:rPr>
          <w:sz w:val="24"/>
          <w:szCs w:val="24"/>
          <w:lang w:val="sr-Cyrl-CS"/>
        </w:rPr>
      </w:pPr>
      <w:r w:rsidRPr="00FC2031">
        <w:rPr>
          <w:sz w:val="24"/>
          <w:szCs w:val="24"/>
          <w:lang w:val="sr-Cyrl-CS"/>
        </w:rPr>
        <w:t>3.</w:t>
      </w:r>
      <w:r w:rsidRPr="00FC2031">
        <w:rPr>
          <w:sz w:val="24"/>
          <w:szCs w:val="24"/>
          <w:lang w:val="sr-Cyrl-CS"/>
        </w:rPr>
        <w:tab/>
        <w:t xml:space="preserve">Предмет поступка јавне набавке:  </w:t>
      </w:r>
      <w:r w:rsidR="00B06864" w:rsidRPr="007F6BB9">
        <w:rPr>
          <w:sz w:val="24"/>
          <w:szCs w:val="24"/>
          <w:lang w:val="sr-Cyrl-CS"/>
        </w:rPr>
        <w:t>Реконструкција путева и улица</w:t>
      </w:r>
      <w:r w:rsidR="00B06864">
        <w:rPr>
          <w:sz w:val="24"/>
          <w:szCs w:val="24"/>
          <w:lang w:val="sr-Cyrl-CS"/>
        </w:rPr>
        <w:t xml:space="preserve"> на територији општине Чајетина</w:t>
      </w:r>
    </w:p>
    <w:p w:rsidR="00626B33" w:rsidRPr="00626B33" w:rsidRDefault="00626B33" w:rsidP="00626B33">
      <w:pPr>
        <w:rPr>
          <w:sz w:val="24"/>
          <w:szCs w:val="24"/>
          <w:lang w:val="sr-Cyrl-CS"/>
        </w:rPr>
      </w:pPr>
    </w:p>
    <w:p w:rsidR="004B0F19" w:rsidRPr="00FC2031" w:rsidRDefault="004B0F19" w:rsidP="00626B33">
      <w:pPr>
        <w:widowControl w:val="0"/>
        <w:jc w:val="both"/>
        <w:rPr>
          <w:sz w:val="24"/>
          <w:szCs w:val="24"/>
          <w:lang w:val="sr-Cyrl-CS"/>
        </w:rPr>
      </w:pPr>
      <w:r w:rsidRPr="00FC2031">
        <w:rPr>
          <w:sz w:val="24"/>
          <w:szCs w:val="24"/>
          <w:lang w:val="sr-Cyrl-CS"/>
        </w:rPr>
        <w:t>4.</w:t>
      </w:r>
      <w:r w:rsidRPr="00FC2031">
        <w:rPr>
          <w:sz w:val="24"/>
          <w:szCs w:val="24"/>
          <w:lang w:val="sr-Cyrl-CS"/>
        </w:rPr>
        <w:tab/>
        <w:t>Резервисана набавка: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Електронска лицитација: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6.        Циљ набавке: Набавка се спроводи ради закључења Уговора о </w:t>
      </w:r>
      <w:r w:rsidR="00B06864">
        <w:rPr>
          <w:sz w:val="24"/>
          <w:szCs w:val="24"/>
          <w:lang w:val="sr-Cyrl-CS"/>
        </w:rPr>
        <w:t>извођењу радова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eastAsia="zh-CN"/>
        </w:rPr>
      </w:pPr>
      <w:r w:rsidRPr="00FC2031">
        <w:rPr>
          <w:sz w:val="24"/>
          <w:szCs w:val="24"/>
          <w:lang w:val="sr-Cyrl-CS"/>
        </w:rPr>
        <w:t>6.</w:t>
      </w:r>
      <w:r w:rsidRPr="00FC2031">
        <w:rPr>
          <w:sz w:val="24"/>
          <w:szCs w:val="24"/>
          <w:lang w:val="sr-Cyrl-CS"/>
        </w:rPr>
        <w:tab/>
        <w:t xml:space="preserve">Контакт: </w:t>
      </w:r>
      <w:r w:rsidRPr="00FC2031">
        <w:rPr>
          <w:sz w:val="24"/>
          <w:szCs w:val="24"/>
          <w:lang w:val="sr-Cyrl-CS" w:eastAsia="zh-CN"/>
        </w:rPr>
        <w:t>031/</w:t>
      </w:r>
      <w:r w:rsidR="00E80D49" w:rsidRPr="00FC2031">
        <w:rPr>
          <w:sz w:val="24"/>
          <w:szCs w:val="24"/>
          <w:lang w:val="sr-Cyrl-CS" w:eastAsia="zh-CN"/>
        </w:rPr>
        <w:t>3-</w:t>
      </w:r>
      <w:r w:rsidRPr="00FC2031">
        <w:rPr>
          <w:sz w:val="24"/>
          <w:szCs w:val="24"/>
          <w:lang w:val="sr-Cyrl-CS" w:eastAsia="zh-CN"/>
        </w:rPr>
        <w:t>831-151, локал 134.</w:t>
      </w:r>
    </w:p>
    <w:p w:rsidR="004B0F19" w:rsidRPr="00FC2031" w:rsidRDefault="004B0F19" w:rsidP="004B0F19">
      <w:pPr>
        <w:jc w:val="both"/>
        <w:rPr>
          <w:sz w:val="24"/>
          <w:szCs w:val="24"/>
          <w:lang w:val="sr-Cyrl-CS"/>
        </w:rPr>
      </w:pPr>
      <w:r w:rsidRPr="00FC2031">
        <w:rPr>
          <w:sz w:val="24"/>
          <w:szCs w:val="24"/>
          <w:lang w:val="sr-Cyrl-CS" w:eastAsia="zh-CN"/>
        </w:rPr>
        <w:t xml:space="preserve">                       </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2. ПОДАЦИ О ПРЕДМЕТУ ЈАВНЕ НАБАВКЕ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Опис предмета набавке, назив и ознака из општег речника набавке:</w:t>
      </w:r>
    </w:p>
    <w:p w:rsidR="004B0F19" w:rsidRPr="00FC2031" w:rsidRDefault="004B0F19" w:rsidP="004B0F19">
      <w:pPr>
        <w:jc w:val="both"/>
        <w:rPr>
          <w:sz w:val="24"/>
          <w:szCs w:val="24"/>
          <w:lang w:val="sr-Cyrl-CS"/>
        </w:rPr>
      </w:pPr>
      <w:r w:rsidRPr="00FC2031">
        <w:rPr>
          <w:sz w:val="24"/>
          <w:szCs w:val="24"/>
          <w:lang w:val="sr-Cyrl-CS"/>
        </w:rPr>
        <w:t xml:space="preserve">               </w:t>
      </w:r>
    </w:p>
    <w:p w:rsidR="00B06864" w:rsidRPr="007F6BB9" w:rsidRDefault="00B06864" w:rsidP="00B06864">
      <w:pPr>
        <w:jc w:val="both"/>
        <w:rPr>
          <w:sz w:val="24"/>
          <w:szCs w:val="24"/>
          <w:lang w:val="sr-Cyrl-CS"/>
        </w:rPr>
      </w:pPr>
      <w:r>
        <w:rPr>
          <w:sz w:val="24"/>
          <w:szCs w:val="24"/>
          <w:lang w:val="sr-Cyrl-CS"/>
        </w:rPr>
        <w:t xml:space="preserve">            </w:t>
      </w:r>
      <w:r w:rsidRPr="007F6BB9">
        <w:rPr>
          <w:sz w:val="24"/>
          <w:szCs w:val="24"/>
          <w:lang w:val="sr-Cyrl-CS"/>
        </w:rPr>
        <w:t>* назив из ОРН: радови на путевима</w:t>
      </w:r>
    </w:p>
    <w:p w:rsidR="00B06864" w:rsidRPr="007F6BB9" w:rsidRDefault="00B06864" w:rsidP="00B06864">
      <w:pPr>
        <w:tabs>
          <w:tab w:val="left" w:pos="720"/>
          <w:tab w:val="center" w:pos="4848"/>
        </w:tabs>
        <w:jc w:val="both"/>
        <w:rPr>
          <w:sz w:val="24"/>
          <w:szCs w:val="24"/>
          <w:lang w:val="sr-Cyrl-CS"/>
        </w:rPr>
      </w:pPr>
      <w:r w:rsidRPr="007F6BB9">
        <w:rPr>
          <w:sz w:val="24"/>
          <w:szCs w:val="24"/>
          <w:lang w:val="sr-Cyrl-CS"/>
        </w:rPr>
        <w:tab/>
      </w:r>
      <w:r w:rsidRPr="007F6BB9">
        <w:rPr>
          <w:sz w:val="24"/>
          <w:szCs w:val="24"/>
          <w:lang w:val="sr-Cyrl-CS"/>
        </w:rPr>
        <w:tab/>
      </w:r>
    </w:p>
    <w:p w:rsidR="00B06864" w:rsidRPr="00CC3166" w:rsidRDefault="00B06864" w:rsidP="00B06864">
      <w:pPr>
        <w:jc w:val="both"/>
        <w:rPr>
          <w:sz w:val="24"/>
          <w:szCs w:val="24"/>
        </w:rPr>
      </w:pPr>
      <w:r w:rsidRPr="007F6BB9">
        <w:rPr>
          <w:sz w:val="24"/>
          <w:szCs w:val="24"/>
          <w:lang w:val="sr-Cyrl-CS"/>
        </w:rPr>
        <w:tab/>
        <w:t>* ознака из ОРН: 4523314</w:t>
      </w:r>
      <w:r>
        <w:rPr>
          <w:sz w:val="24"/>
          <w:szCs w:val="24"/>
        </w:rPr>
        <w:t>0</w:t>
      </w:r>
    </w:p>
    <w:p w:rsidR="000F19E0" w:rsidRDefault="000F19E0" w:rsidP="00D56013">
      <w:pPr>
        <w:widowControl w:val="0"/>
        <w:ind w:left="720"/>
        <w:jc w:val="both"/>
        <w:rPr>
          <w:sz w:val="24"/>
          <w:szCs w:val="24"/>
          <w:lang w:val="sr-Cyrl-CS"/>
        </w:rPr>
      </w:pPr>
    </w:p>
    <w:p w:rsidR="00626B33" w:rsidRPr="00FC2031" w:rsidRDefault="00626B33" w:rsidP="00D56013">
      <w:pPr>
        <w:widowControl w:val="0"/>
        <w:ind w:left="720"/>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Опис - назив набавке:  </w:t>
      </w:r>
    </w:p>
    <w:p w:rsidR="004B0F19" w:rsidRPr="00FC2031" w:rsidRDefault="004B0F19" w:rsidP="004B0F19">
      <w:pPr>
        <w:rPr>
          <w:sz w:val="24"/>
          <w:szCs w:val="24"/>
          <w:lang w:val="sr-Cyrl-CS"/>
        </w:rPr>
      </w:pPr>
      <w:r w:rsidRPr="00FC2031">
        <w:rPr>
          <w:sz w:val="24"/>
          <w:szCs w:val="24"/>
          <w:lang w:val="sr-Cyrl-CS"/>
        </w:rPr>
        <w:tab/>
      </w:r>
    </w:p>
    <w:p w:rsidR="00B06864" w:rsidRPr="007F6BB9" w:rsidRDefault="004B0F19" w:rsidP="00B06864">
      <w:pPr>
        <w:jc w:val="both"/>
        <w:rPr>
          <w:sz w:val="24"/>
          <w:szCs w:val="24"/>
          <w:lang w:val="sr-Cyrl-CS"/>
        </w:rPr>
      </w:pPr>
      <w:r w:rsidRPr="00FC2031">
        <w:rPr>
          <w:sz w:val="24"/>
          <w:szCs w:val="24"/>
          <w:lang w:val="sr-Cyrl-CS"/>
        </w:rPr>
        <w:t>Предмет наб</w:t>
      </w:r>
      <w:r w:rsidR="00B232C3" w:rsidRPr="00FC2031">
        <w:rPr>
          <w:sz w:val="24"/>
          <w:szCs w:val="24"/>
          <w:lang w:val="sr-Cyrl-CS"/>
        </w:rPr>
        <w:t>а</w:t>
      </w:r>
      <w:r w:rsidRPr="00FC2031">
        <w:rPr>
          <w:sz w:val="24"/>
          <w:szCs w:val="24"/>
          <w:lang w:val="sr-Cyrl-CS"/>
        </w:rPr>
        <w:t xml:space="preserve">вке </w:t>
      </w:r>
      <w:r w:rsidR="002029FD" w:rsidRPr="00FC2031">
        <w:rPr>
          <w:sz w:val="24"/>
          <w:szCs w:val="24"/>
          <w:lang w:val="sr-Cyrl-CS"/>
        </w:rPr>
        <w:t xml:space="preserve">су </w:t>
      </w:r>
      <w:r w:rsidR="00B06864">
        <w:rPr>
          <w:sz w:val="24"/>
          <w:szCs w:val="24"/>
          <w:lang w:val="sr-Cyrl-CS"/>
        </w:rPr>
        <w:t>радови</w:t>
      </w:r>
      <w:r w:rsidR="002029FD" w:rsidRPr="00FC2031">
        <w:rPr>
          <w:sz w:val="24"/>
          <w:szCs w:val="24"/>
          <w:lang w:val="sr-Cyrl-CS"/>
        </w:rPr>
        <w:t xml:space="preserve"> </w:t>
      </w:r>
      <w:r w:rsidR="00D56013">
        <w:rPr>
          <w:sz w:val="24"/>
          <w:szCs w:val="24"/>
          <w:lang w:val="sr-Cyrl-CS"/>
        </w:rPr>
        <w:t xml:space="preserve">- </w:t>
      </w:r>
      <w:r w:rsidR="00B06864" w:rsidRPr="007F6BB9">
        <w:rPr>
          <w:sz w:val="24"/>
          <w:szCs w:val="24"/>
          <w:lang w:val="sr-Cyrl-CS"/>
        </w:rPr>
        <w:t>Реконструкција путева и улица</w:t>
      </w:r>
      <w:r w:rsidR="00B06864">
        <w:rPr>
          <w:sz w:val="24"/>
          <w:szCs w:val="24"/>
          <w:lang w:val="sr-Cyrl-CS"/>
        </w:rPr>
        <w:t xml:space="preserve"> на територији општине Чајетина</w:t>
      </w:r>
    </w:p>
    <w:p w:rsidR="004B0F19" w:rsidRPr="00FC2031" w:rsidRDefault="004B0F19" w:rsidP="00B06864">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Подаци о оквирном споразуму: нема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70B98" w:rsidRPr="00FC2031" w:rsidRDefault="00570B9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BD13B4" w:rsidRPr="00FC2031" w:rsidRDefault="00BD13B4" w:rsidP="004B0F19">
      <w:pPr>
        <w:jc w:val="both"/>
        <w:rPr>
          <w:sz w:val="24"/>
          <w:szCs w:val="24"/>
          <w:lang w:val="sr-Cyrl-CS"/>
        </w:rPr>
      </w:pPr>
    </w:p>
    <w:p w:rsidR="004B0F19" w:rsidRPr="00FC2031" w:rsidRDefault="004B0F19" w:rsidP="004B0F19">
      <w:pPr>
        <w:jc w:val="both"/>
        <w:rPr>
          <w:sz w:val="24"/>
          <w:szCs w:val="24"/>
          <w:lang w:val="sr-Cyrl-CS"/>
        </w:rPr>
      </w:pPr>
    </w:p>
    <w:p w:rsidR="00B06864" w:rsidRPr="007F6BB9" w:rsidRDefault="00B06864" w:rsidP="00B06864">
      <w:pPr>
        <w:jc w:val="center"/>
        <w:rPr>
          <w:b/>
          <w:sz w:val="24"/>
          <w:szCs w:val="24"/>
          <w:lang w:val="sr-Cyrl-CS"/>
        </w:rPr>
      </w:pPr>
      <w:r w:rsidRPr="007F6BB9">
        <w:rPr>
          <w:b/>
          <w:sz w:val="24"/>
          <w:szCs w:val="24"/>
          <w:lang w:val="sr-Cyrl-CS"/>
        </w:rPr>
        <w:t xml:space="preserve">   3. ВРСТА, ТЕХНИЧКЕ КАРАКТЕРИСТИКЕ (СПЕЦИФИКАЦИЈЕ) И ДРУГИ ЗАХТЕВИ</w:t>
      </w:r>
    </w:p>
    <w:p w:rsidR="00B06864" w:rsidRPr="007F6BB9" w:rsidRDefault="00B06864" w:rsidP="00B06864">
      <w:pPr>
        <w:jc w:val="center"/>
        <w:rPr>
          <w:b/>
          <w:sz w:val="24"/>
          <w:szCs w:val="24"/>
          <w:lang w:val="sr-Cyrl-CS"/>
        </w:rPr>
      </w:pPr>
    </w:p>
    <w:p w:rsidR="00B06864" w:rsidRPr="007F6BB9" w:rsidRDefault="00B06864" w:rsidP="00B06864">
      <w:pPr>
        <w:jc w:val="center"/>
        <w:rPr>
          <w:b/>
          <w:sz w:val="24"/>
          <w:szCs w:val="24"/>
          <w:lang w:val="sr-Cyrl-CS"/>
        </w:rPr>
      </w:pPr>
      <w:r w:rsidRPr="007F6BB9">
        <w:rPr>
          <w:b/>
          <w:sz w:val="24"/>
          <w:szCs w:val="24"/>
          <w:lang w:val="sr-Cyrl-CS"/>
        </w:rPr>
        <w:t>ИЗВОЂЕЊЕ РАДОВА НА РЕКОНСТРУКЦИЈИ И ПОПРАВЦИ ПУТЕВА И УЛИЦА</w:t>
      </w:r>
    </w:p>
    <w:p w:rsidR="00B06864" w:rsidRPr="007F6BB9" w:rsidRDefault="00B06864" w:rsidP="00B06864">
      <w:pPr>
        <w:jc w:val="center"/>
        <w:rPr>
          <w:sz w:val="24"/>
          <w:szCs w:val="24"/>
          <w:lang w:val="sr-Cyrl-CS"/>
        </w:rPr>
      </w:pPr>
      <w:r w:rsidRPr="007F6BB9">
        <w:rPr>
          <w:sz w:val="24"/>
          <w:szCs w:val="24"/>
          <w:lang w:val="sr-Cyrl-CS"/>
        </w:rPr>
        <w:t xml:space="preserve"> (закључење Уговора о извођењу радова)</w:t>
      </w:r>
    </w:p>
    <w:p w:rsidR="00B06864" w:rsidRPr="007F6BB9" w:rsidRDefault="00B06864" w:rsidP="00B06864">
      <w:pPr>
        <w:jc w:val="both"/>
        <w:rPr>
          <w:sz w:val="24"/>
          <w:szCs w:val="24"/>
          <w:lang w:val="sr-Cyrl-CS"/>
        </w:rPr>
      </w:pPr>
      <w:r w:rsidRPr="007F6BB9">
        <w:rPr>
          <w:sz w:val="24"/>
          <w:szCs w:val="24"/>
          <w:lang w:val="sr-Cyrl-CS"/>
        </w:rPr>
        <w:tab/>
      </w:r>
    </w:p>
    <w:p w:rsidR="00B06864" w:rsidRPr="007F6BB9" w:rsidRDefault="00B06864" w:rsidP="00B06864">
      <w:pPr>
        <w:jc w:val="both"/>
        <w:rPr>
          <w:rFonts w:eastAsia="Calibri"/>
          <w:sz w:val="24"/>
          <w:szCs w:val="24"/>
          <w:lang w:val="sr-Cyrl-CS" w:eastAsia="en-US"/>
        </w:rPr>
      </w:pPr>
    </w:p>
    <w:p w:rsidR="00B06864" w:rsidRPr="007B3CC1" w:rsidRDefault="00B06864" w:rsidP="00B06864">
      <w:pPr>
        <w:rPr>
          <w:sz w:val="24"/>
          <w:szCs w:val="24"/>
        </w:rPr>
      </w:pPr>
      <w:r w:rsidRPr="00DF2B0D">
        <w:rPr>
          <w:sz w:val="24"/>
          <w:szCs w:val="24"/>
        </w:rPr>
        <w:t>Поправка-крпљење ударних рупа и прекопа</w:t>
      </w:r>
      <w:r>
        <w:rPr>
          <w:sz w:val="24"/>
          <w:szCs w:val="24"/>
        </w:rPr>
        <w:t xml:space="preserve"> </w:t>
      </w:r>
      <w:r w:rsidRPr="00DF2B0D">
        <w:rPr>
          <w:sz w:val="24"/>
          <w:szCs w:val="24"/>
        </w:rPr>
        <w:t>асфалтног коловоза са предходном припремом</w:t>
      </w:r>
      <w:r w:rsidR="007B3CC1">
        <w:rPr>
          <w:sz w:val="24"/>
          <w:szCs w:val="24"/>
        </w:rPr>
        <w:t xml:space="preserve"> </w:t>
      </w:r>
      <w:r w:rsidRPr="00DF2B0D">
        <w:rPr>
          <w:sz w:val="24"/>
          <w:szCs w:val="24"/>
        </w:rPr>
        <w:t xml:space="preserve">(опсецање ивица,вађење старог и испуцалог асфалта са утоваром у возило и одовозом на депо-нију до 3 </w:t>
      </w:r>
      <w:r w:rsidRPr="00DF2B0D">
        <w:rPr>
          <w:sz w:val="24"/>
          <w:szCs w:val="24"/>
          <w:lang w:val="de-DE"/>
        </w:rPr>
        <w:t>km</w:t>
      </w:r>
      <w:r w:rsidRPr="00DF2B0D">
        <w:rPr>
          <w:sz w:val="24"/>
          <w:szCs w:val="24"/>
        </w:rPr>
        <w:t xml:space="preserve"> удаљености,чишћење рупа издува-вањем праши</w:t>
      </w:r>
      <w:r>
        <w:rPr>
          <w:sz w:val="24"/>
          <w:szCs w:val="24"/>
        </w:rPr>
        <w:t>не,прскање слоја емулзије по це</w:t>
      </w:r>
      <w:r w:rsidRPr="00DF2B0D">
        <w:rPr>
          <w:sz w:val="24"/>
          <w:szCs w:val="24"/>
        </w:rPr>
        <w:t>лој површини и са заливањем споја стари-нови</w:t>
      </w:r>
      <w:r>
        <w:rPr>
          <w:sz w:val="24"/>
          <w:szCs w:val="24"/>
        </w:rPr>
        <w:t xml:space="preserve"> </w:t>
      </w:r>
      <w:r w:rsidRPr="00DF2B0D">
        <w:rPr>
          <w:sz w:val="24"/>
          <w:szCs w:val="24"/>
        </w:rPr>
        <w:t>асфалт)и попуњавањем рупа асфалтном масом</w:t>
      </w:r>
      <w:r w:rsidRPr="007F6BB9">
        <w:rPr>
          <w:color w:val="000000"/>
          <w:sz w:val="24"/>
          <w:szCs w:val="24"/>
        </w:rPr>
        <w:t>, као и остале позиције наведене у обрасцу понуде.</w:t>
      </w:r>
    </w:p>
    <w:p w:rsidR="00B06864" w:rsidRDefault="00B06864" w:rsidP="00B06864">
      <w:pPr>
        <w:jc w:val="both"/>
        <w:rPr>
          <w:color w:val="000000"/>
          <w:sz w:val="24"/>
          <w:szCs w:val="24"/>
          <w:lang w:val="sr-Cyrl-CS" w:eastAsia="en-US"/>
        </w:rPr>
      </w:pPr>
      <w:r w:rsidRPr="00F9556B">
        <w:rPr>
          <w:color w:val="000000"/>
          <w:sz w:val="24"/>
          <w:szCs w:val="24"/>
          <w:lang w:val="sr-Cyrl-CS" w:eastAsia="en-US"/>
        </w:rPr>
        <w:t>Потребно је описане радове обавити у складу са важећим грађевинским стандардима и правилима струке.</w:t>
      </w:r>
    </w:p>
    <w:p w:rsidR="00DB6214" w:rsidRDefault="00DB621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lang/>
        </w:rPr>
      </w:pPr>
    </w:p>
    <w:p w:rsidR="00FA75A7" w:rsidRPr="00FA75A7" w:rsidRDefault="00FA75A7" w:rsidP="004B0F19">
      <w:pPr>
        <w:pStyle w:val="ListParagraph"/>
        <w:ind w:left="0"/>
        <w:rPr>
          <w:sz w:val="24"/>
          <w:szCs w:val="24"/>
          <w:lang/>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Default="00B06864" w:rsidP="004B0F19">
      <w:pPr>
        <w:pStyle w:val="ListParagraph"/>
        <w:ind w:left="0"/>
        <w:rPr>
          <w:sz w:val="24"/>
          <w:szCs w:val="24"/>
        </w:rPr>
      </w:pPr>
    </w:p>
    <w:p w:rsidR="00B06864" w:rsidRPr="00B06864" w:rsidRDefault="00B06864" w:rsidP="004B0F19">
      <w:pPr>
        <w:pStyle w:val="ListParagraph"/>
        <w:ind w:left="0"/>
        <w:rPr>
          <w:sz w:val="24"/>
          <w:szCs w:val="24"/>
        </w:rPr>
      </w:pPr>
    </w:p>
    <w:p w:rsidR="004E12EF" w:rsidRPr="007122EA" w:rsidRDefault="004E12EF" w:rsidP="004B0F19">
      <w:pPr>
        <w:jc w:val="both"/>
        <w:rPr>
          <w:sz w:val="24"/>
          <w:szCs w:val="24"/>
        </w:rPr>
      </w:pPr>
    </w:p>
    <w:p w:rsidR="00B06864" w:rsidRPr="007F6BB9" w:rsidRDefault="00B06864" w:rsidP="00B06864">
      <w:pPr>
        <w:jc w:val="center"/>
        <w:rPr>
          <w:b/>
          <w:sz w:val="24"/>
          <w:szCs w:val="24"/>
          <w:lang w:val="sr-Cyrl-CS"/>
        </w:rPr>
      </w:pPr>
      <w:r w:rsidRPr="007F6BB9">
        <w:rPr>
          <w:b/>
          <w:sz w:val="24"/>
          <w:szCs w:val="24"/>
          <w:lang w:val="sr-Cyrl-CS"/>
        </w:rPr>
        <w:lastRenderedPageBreak/>
        <w:t>4. УСЛОВИ ЗА УЧЕШЋЕ ИЗ ЧЛАНА 75. И 76. ЗАКОНА О ЈАВНИМ НАБАВКАМА И</w:t>
      </w:r>
    </w:p>
    <w:p w:rsidR="00B06864" w:rsidRPr="007F6BB9" w:rsidRDefault="00B06864" w:rsidP="00B06864">
      <w:pPr>
        <w:jc w:val="center"/>
        <w:rPr>
          <w:sz w:val="24"/>
          <w:szCs w:val="24"/>
          <w:lang w:val="sr-Cyrl-CS"/>
        </w:rPr>
      </w:pPr>
      <w:r w:rsidRPr="007F6BB9">
        <w:rPr>
          <w:b/>
          <w:sz w:val="24"/>
          <w:szCs w:val="24"/>
          <w:lang w:val="sr-Cyrl-CS"/>
        </w:rPr>
        <w:t>УПУТСТВО КАКО СЕ ДОКАЗУЈЕ ИСПУЊЕНОСТ ТИХ УСЛОВА</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b/>
          <w:sz w:val="24"/>
          <w:szCs w:val="24"/>
          <w:lang w:val="sr-Cyrl-CS"/>
        </w:rPr>
        <w:t>Обавезни услови</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B06864" w:rsidRPr="007F6BB9" w:rsidRDefault="00B06864" w:rsidP="00B06864">
      <w:pPr>
        <w:jc w:val="both"/>
        <w:rPr>
          <w:sz w:val="24"/>
          <w:szCs w:val="24"/>
          <w:lang w:val="sr-Cyrl-CS"/>
        </w:rPr>
      </w:pPr>
      <w:r w:rsidRPr="007F6BB9">
        <w:rPr>
          <w:sz w:val="24"/>
          <w:szCs w:val="24"/>
          <w:lang w:val="sr-Cyrl-CS"/>
        </w:rPr>
        <w:tab/>
      </w:r>
    </w:p>
    <w:p w:rsidR="00B06864" w:rsidRPr="007F6BB9" w:rsidRDefault="00B06864" w:rsidP="00B06864">
      <w:pPr>
        <w:numPr>
          <w:ilvl w:val="0"/>
          <w:numId w:val="2"/>
        </w:numPr>
        <w:jc w:val="both"/>
        <w:rPr>
          <w:sz w:val="24"/>
          <w:szCs w:val="24"/>
          <w:lang w:val="sr-Cyrl-CS"/>
        </w:rPr>
      </w:pPr>
      <w:r w:rsidRPr="007F6BB9">
        <w:rPr>
          <w:sz w:val="24"/>
          <w:szCs w:val="24"/>
          <w:lang w:val="sr-Cyrl-CS"/>
        </w:rPr>
        <w:t xml:space="preserve">Да је регистрован код надлежног органа, односно уписан у одговарајући регистар </w:t>
      </w:r>
    </w:p>
    <w:p w:rsidR="00B06864" w:rsidRPr="007F6BB9" w:rsidRDefault="00B06864" w:rsidP="00B06864">
      <w:pPr>
        <w:numPr>
          <w:ilvl w:val="0"/>
          <w:numId w:val="2"/>
        </w:numPr>
        <w:jc w:val="both"/>
        <w:rPr>
          <w:sz w:val="24"/>
          <w:szCs w:val="24"/>
          <w:lang w:val="sr-Cyrl-CS"/>
        </w:rPr>
      </w:pPr>
      <w:r w:rsidRPr="007F6BB9">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06864" w:rsidRPr="007F6BB9" w:rsidRDefault="00B06864" w:rsidP="00B06864">
      <w:pPr>
        <w:ind w:left="709" w:hanging="709"/>
        <w:jc w:val="both"/>
        <w:rPr>
          <w:sz w:val="24"/>
          <w:szCs w:val="24"/>
          <w:lang w:val="sr-Cyrl-CS"/>
        </w:rPr>
      </w:pPr>
      <w:r>
        <w:rPr>
          <w:sz w:val="24"/>
          <w:szCs w:val="24"/>
          <w:lang w:val="sr-Cyrl-CS"/>
        </w:rPr>
        <w:t xml:space="preserve">  </w:t>
      </w:r>
      <w:r w:rsidRPr="007F6BB9">
        <w:rPr>
          <w:sz w:val="24"/>
          <w:szCs w:val="24"/>
          <w:lang w:val="sr-Cyrl-CS"/>
        </w:rPr>
        <w:t xml:space="preserve">    3. ( Брисано)</w:t>
      </w:r>
    </w:p>
    <w:p w:rsidR="00B06864" w:rsidRPr="007F6BB9" w:rsidRDefault="00B06864" w:rsidP="00B06864">
      <w:pPr>
        <w:ind w:left="709" w:hanging="709"/>
        <w:jc w:val="both"/>
        <w:rPr>
          <w:sz w:val="24"/>
          <w:szCs w:val="24"/>
          <w:lang w:val="sr-Cyrl-CS"/>
        </w:rPr>
      </w:pPr>
      <w:r>
        <w:rPr>
          <w:sz w:val="24"/>
          <w:szCs w:val="24"/>
          <w:lang w:val="sr-Cyrl-CS"/>
        </w:rPr>
        <w:t xml:space="preserve">  </w:t>
      </w:r>
      <w:r w:rsidRPr="007F6BB9">
        <w:rPr>
          <w:sz w:val="24"/>
          <w:szCs w:val="24"/>
          <w:lang w:val="sr-Cyrl-CS"/>
        </w:rPr>
        <w:t xml:space="preserve">    4.  Да је измирио доспеле порезе, доприносе и друге јавне дажбине у складу са прописима</w:t>
      </w:r>
    </w:p>
    <w:p w:rsidR="00B06864" w:rsidRPr="007F6BB9" w:rsidRDefault="00B06864" w:rsidP="00B06864">
      <w:pPr>
        <w:ind w:left="709" w:hanging="709"/>
        <w:jc w:val="both"/>
        <w:rPr>
          <w:color w:val="FF0000"/>
          <w:sz w:val="24"/>
          <w:szCs w:val="24"/>
          <w:lang w:val="sr-Cyrl-CS"/>
        </w:rPr>
      </w:pPr>
      <w:r w:rsidRPr="007F6BB9">
        <w:rPr>
          <w:sz w:val="24"/>
          <w:szCs w:val="24"/>
          <w:lang w:val="sr-Cyrl-CS"/>
        </w:rPr>
        <w:t xml:space="preserve">         Републике Србије или стране државе када има седиште на њеној територији</w:t>
      </w:r>
    </w:p>
    <w:p w:rsidR="00B06864" w:rsidRPr="007F6BB9" w:rsidRDefault="00B06864" w:rsidP="00B06864">
      <w:pPr>
        <w:ind w:left="360"/>
        <w:jc w:val="both"/>
        <w:rPr>
          <w:b/>
          <w:sz w:val="24"/>
          <w:szCs w:val="24"/>
          <w:lang w:val="sr-Cyrl-CS"/>
        </w:rPr>
      </w:pPr>
    </w:p>
    <w:p w:rsidR="00B06864" w:rsidRPr="007F6BB9" w:rsidRDefault="00B06864" w:rsidP="00B06864">
      <w:pPr>
        <w:pStyle w:val="ListParagraph"/>
        <w:autoSpaceDE w:val="0"/>
        <w:autoSpaceDN w:val="0"/>
        <w:adjustRightInd w:val="0"/>
        <w:ind w:left="0"/>
        <w:jc w:val="both"/>
        <w:rPr>
          <w:b/>
          <w:bCs/>
          <w:sz w:val="24"/>
          <w:szCs w:val="24"/>
          <w:lang w:val="sr-Cyrl-CS"/>
        </w:rPr>
      </w:pPr>
      <w:r w:rsidRPr="007F6BB9">
        <w:rPr>
          <w:b/>
          <w:bCs/>
          <w:sz w:val="24"/>
          <w:szCs w:val="24"/>
          <w:lang w:val="sr-Cyrl-CS"/>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B06864" w:rsidRPr="007F6BB9" w:rsidRDefault="00B06864" w:rsidP="00B06864">
      <w:pPr>
        <w:autoSpaceDE w:val="0"/>
        <w:autoSpaceDN w:val="0"/>
        <w:adjustRightInd w:val="0"/>
        <w:jc w:val="both"/>
        <w:rPr>
          <w:sz w:val="24"/>
          <w:szCs w:val="24"/>
          <w:lang w:val="sr-Cyrl-CS"/>
        </w:rPr>
      </w:pPr>
      <w:r w:rsidRPr="007F6BB9">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t xml:space="preserve">1) </w:t>
      </w:r>
      <w:r w:rsidRPr="007F6BB9">
        <w:rPr>
          <w:sz w:val="24"/>
          <w:szCs w:val="24"/>
          <w:lang w:val="sr-Cyrl-CS"/>
        </w:rPr>
        <w:t>извода из регистра Агенције за привредне регистре, односно извода из регистра надлежног Привредног суда;</w:t>
      </w: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t xml:space="preserve">2) а) </w:t>
      </w:r>
      <w:r w:rsidRPr="007F6BB9">
        <w:rPr>
          <w:sz w:val="24"/>
          <w:szCs w:val="24"/>
          <w:lang w:val="sr-Cyrl-CS"/>
        </w:rPr>
        <w:t>извода из казнене евиденције, односно уверењ</w:t>
      </w:r>
      <w:r w:rsidRPr="007F6BB9">
        <w:rPr>
          <w:sz w:val="24"/>
          <w:szCs w:val="24"/>
        </w:rPr>
        <w:t>e</w:t>
      </w:r>
      <w:r w:rsidRPr="007F6BB9">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06864" w:rsidRPr="007F6BB9" w:rsidRDefault="00B06864" w:rsidP="00B06864">
      <w:pPr>
        <w:autoSpaceDE w:val="0"/>
        <w:autoSpaceDN w:val="0"/>
        <w:adjustRightInd w:val="0"/>
        <w:jc w:val="both"/>
        <w:rPr>
          <w:sz w:val="24"/>
          <w:szCs w:val="24"/>
          <w:lang w:val="sr-Cyrl-CS"/>
        </w:rPr>
      </w:pPr>
      <w:r w:rsidRPr="007F6BB9">
        <w:rPr>
          <w:sz w:val="24"/>
          <w:szCs w:val="24"/>
          <w:lang w:val="sr-Cyrl-CS"/>
        </w:rPr>
        <w:t xml:space="preserve">    </w:t>
      </w:r>
      <w:r w:rsidRPr="007F6BB9">
        <w:rPr>
          <w:b/>
          <w:bCs/>
          <w:sz w:val="24"/>
          <w:szCs w:val="24"/>
          <w:lang w:val="sr-Cyrl-CS"/>
        </w:rPr>
        <w:t xml:space="preserve">б) </w:t>
      </w:r>
      <w:r w:rsidRPr="007F6BB9">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06864" w:rsidRPr="007F6BB9" w:rsidRDefault="00B06864" w:rsidP="00B06864">
      <w:pPr>
        <w:autoSpaceDE w:val="0"/>
        <w:autoSpaceDN w:val="0"/>
        <w:adjustRightInd w:val="0"/>
        <w:jc w:val="both"/>
        <w:rPr>
          <w:sz w:val="24"/>
          <w:szCs w:val="24"/>
          <w:lang w:val="sr-Cyrl-CS"/>
        </w:rPr>
      </w:pPr>
      <w:r w:rsidRPr="007F6BB9">
        <w:rPr>
          <w:sz w:val="24"/>
          <w:szCs w:val="24"/>
          <w:lang w:val="sr-Cyrl-CS"/>
        </w:rPr>
        <w:t xml:space="preserve">      </w:t>
      </w:r>
      <w:r w:rsidRPr="007F6BB9">
        <w:rPr>
          <w:b/>
          <w:bCs/>
          <w:sz w:val="24"/>
          <w:szCs w:val="24"/>
          <w:lang w:val="sr-Cyrl-CS"/>
        </w:rPr>
        <w:t xml:space="preserve">в) </w:t>
      </w:r>
      <w:r w:rsidRPr="007F6BB9">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06864" w:rsidRPr="007F6BB9" w:rsidRDefault="00B06864" w:rsidP="00B06864">
      <w:pPr>
        <w:autoSpaceDE w:val="0"/>
        <w:autoSpaceDN w:val="0"/>
        <w:adjustRightInd w:val="0"/>
        <w:jc w:val="both"/>
        <w:rPr>
          <w:sz w:val="24"/>
          <w:szCs w:val="24"/>
          <w:lang w:val="sr-Cyrl-CS"/>
        </w:rPr>
      </w:pP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t xml:space="preserve">3) </w:t>
      </w:r>
      <w:r w:rsidRPr="007F6BB9">
        <w:rPr>
          <w:sz w:val="24"/>
          <w:szCs w:val="24"/>
          <w:lang w:val="sr-Cyrl-CS"/>
        </w:rPr>
        <w:t>(брисано)</w:t>
      </w:r>
    </w:p>
    <w:p w:rsidR="00B06864" w:rsidRPr="007F6BB9" w:rsidRDefault="00B06864" w:rsidP="00B06864">
      <w:pPr>
        <w:autoSpaceDE w:val="0"/>
        <w:autoSpaceDN w:val="0"/>
        <w:adjustRightInd w:val="0"/>
        <w:jc w:val="both"/>
        <w:rPr>
          <w:sz w:val="24"/>
          <w:szCs w:val="24"/>
          <w:lang w:val="sr-Cyrl-CS"/>
        </w:rPr>
      </w:pP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lastRenderedPageBreak/>
        <w:t xml:space="preserve">4) </w:t>
      </w:r>
      <w:r w:rsidRPr="007F6BB9">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B06864" w:rsidRPr="007F6BB9" w:rsidRDefault="00B06864" w:rsidP="00B06864">
      <w:pPr>
        <w:autoSpaceDE w:val="0"/>
        <w:autoSpaceDN w:val="0"/>
        <w:adjustRightInd w:val="0"/>
        <w:jc w:val="both"/>
        <w:rPr>
          <w:sz w:val="24"/>
          <w:szCs w:val="24"/>
          <w:lang w:val="sr-Cyrl-CS"/>
        </w:rPr>
      </w:pPr>
      <w:r w:rsidRPr="007F6BB9">
        <w:rPr>
          <w:sz w:val="24"/>
          <w:szCs w:val="24"/>
          <w:lang w:val="sr-Cyrl-CS"/>
        </w:rPr>
        <w:t>Доказ под тач. 2), и 4) не може бити старији од два месеца пре отварања понуда, у складу са законом.</w:t>
      </w:r>
    </w:p>
    <w:p w:rsidR="00B06864" w:rsidRPr="00273B1C" w:rsidRDefault="00B06864" w:rsidP="00B06864">
      <w:pPr>
        <w:tabs>
          <w:tab w:val="left" w:pos="5805"/>
        </w:tabs>
        <w:autoSpaceDE w:val="0"/>
        <w:autoSpaceDN w:val="0"/>
        <w:adjustRightInd w:val="0"/>
        <w:rPr>
          <w:b/>
          <w:bCs/>
          <w:sz w:val="24"/>
          <w:szCs w:val="24"/>
        </w:rPr>
      </w:pPr>
      <w:r w:rsidRPr="007F6BB9">
        <w:rPr>
          <w:b/>
          <w:bCs/>
          <w:sz w:val="24"/>
          <w:szCs w:val="24"/>
          <w:lang w:val="sr-Cyrl-CS"/>
        </w:rPr>
        <w:tab/>
      </w:r>
    </w:p>
    <w:p w:rsidR="00B06864" w:rsidRPr="007F6BB9" w:rsidRDefault="00B06864" w:rsidP="00B06864">
      <w:pPr>
        <w:autoSpaceDE w:val="0"/>
        <w:autoSpaceDN w:val="0"/>
        <w:adjustRightInd w:val="0"/>
        <w:jc w:val="both"/>
        <w:rPr>
          <w:b/>
          <w:bCs/>
          <w:sz w:val="24"/>
          <w:szCs w:val="24"/>
          <w:lang w:val="sr-Cyrl-CS"/>
        </w:rPr>
      </w:pPr>
      <w:r w:rsidRPr="007F6BB9">
        <w:rPr>
          <w:b/>
          <w:bCs/>
          <w:sz w:val="24"/>
          <w:szCs w:val="24"/>
          <w:lang w:val="sr-Cyrl-CS"/>
        </w:rPr>
        <w:t>Б) ЗА ПРЕДУЗЕТНИКЕ као понуђаче, подизвођаче, односно понуђаче из групе понуђача</w:t>
      </w: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t xml:space="preserve">1) </w:t>
      </w:r>
      <w:r w:rsidRPr="007F6BB9">
        <w:rPr>
          <w:sz w:val="24"/>
          <w:szCs w:val="24"/>
          <w:lang w:val="sr-Cyrl-CS"/>
        </w:rPr>
        <w:t>извода из регистра Агенције за привредне регистре, односно извода из одговарајућег регистра;</w:t>
      </w: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t xml:space="preserve">2) </w:t>
      </w:r>
      <w:r w:rsidRPr="007F6BB9">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t xml:space="preserve">3) </w:t>
      </w:r>
      <w:r w:rsidRPr="007F6BB9">
        <w:rPr>
          <w:bCs/>
          <w:sz w:val="24"/>
          <w:szCs w:val="24"/>
          <w:lang w:val="sr-Cyrl-CS"/>
        </w:rPr>
        <w:t>(брисана)</w:t>
      </w:r>
    </w:p>
    <w:p w:rsidR="00B06864" w:rsidRPr="007F6BB9" w:rsidRDefault="00B06864" w:rsidP="00B06864">
      <w:pPr>
        <w:autoSpaceDE w:val="0"/>
        <w:autoSpaceDN w:val="0"/>
        <w:adjustRightInd w:val="0"/>
        <w:jc w:val="both"/>
        <w:rPr>
          <w:sz w:val="24"/>
          <w:szCs w:val="24"/>
          <w:lang w:val="sr-Cyrl-CS"/>
        </w:rPr>
      </w:pPr>
      <w:r w:rsidRPr="007F6BB9">
        <w:rPr>
          <w:b/>
          <w:bCs/>
          <w:sz w:val="24"/>
          <w:szCs w:val="24"/>
          <w:lang w:val="sr-Cyrl-CS"/>
        </w:rPr>
        <w:t xml:space="preserve">4) </w:t>
      </w:r>
      <w:r w:rsidRPr="007F6BB9">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B06864" w:rsidRPr="007F6BB9" w:rsidRDefault="00B06864" w:rsidP="00B06864">
      <w:pPr>
        <w:autoSpaceDE w:val="0"/>
        <w:autoSpaceDN w:val="0"/>
        <w:adjustRightInd w:val="0"/>
        <w:jc w:val="both"/>
        <w:rPr>
          <w:sz w:val="24"/>
          <w:szCs w:val="24"/>
          <w:lang w:val="sr-Cyrl-CS"/>
        </w:rPr>
      </w:pPr>
      <w:r w:rsidRPr="007F6BB9">
        <w:rPr>
          <w:sz w:val="24"/>
          <w:szCs w:val="24"/>
          <w:lang w:val="sr-Cyrl-CS"/>
        </w:rPr>
        <w:t>Доказ из тач. 2) и 4) не може бити старији од два месеца пре отварања понуда, у складу са законом.</w:t>
      </w:r>
    </w:p>
    <w:p w:rsidR="00B06864" w:rsidRPr="007F6BB9" w:rsidRDefault="00B06864" w:rsidP="00B06864">
      <w:pPr>
        <w:jc w:val="both"/>
        <w:rPr>
          <w:b/>
          <w:sz w:val="24"/>
          <w:szCs w:val="24"/>
          <w:u w:val="single"/>
          <w:lang w:val="sr-Cyrl-CS"/>
        </w:rPr>
      </w:pPr>
    </w:p>
    <w:p w:rsidR="00B06864" w:rsidRPr="007F6BB9" w:rsidRDefault="00B06864" w:rsidP="00B06864">
      <w:pPr>
        <w:jc w:val="both"/>
        <w:rPr>
          <w:sz w:val="24"/>
          <w:szCs w:val="24"/>
          <w:lang w:val="sr-Cyrl-CS"/>
        </w:rPr>
      </w:pPr>
      <w:r w:rsidRPr="007F6BB9">
        <w:rPr>
          <w:b/>
          <w:sz w:val="24"/>
          <w:szCs w:val="24"/>
          <w:u w:val="single"/>
          <w:lang w:val="sr-Cyrl-CS"/>
        </w:rPr>
        <w:t>Услови из члана 75. став 2. Закона</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B06864" w:rsidRPr="007F6BB9" w:rsidRDefault="00B06864" w:rsidP="00B06864">
      <w:pPr>
        <w:jc w:val="both"/>
        <w:rPr>
          <w:sz w:val="24"/>
          <w:szCs w:val="24"/>
          <w:lang w:val="sr-Cyrl-CS"/>
        </w:rPr>
      </w:pPr>
    </w:p>
    <w:p w:rsidR="00B06864" w:rsidRDefault="00B06864" w:rsidP="00B06864">
      <w:pPr>
        <w:jc w:val="both"/>
        <w:rPr>
          <w:sz w:val="24"/>
          <w:szCs w:val="24"/>
          <w:u w:val="single"/>
          <w:lang w:val="sr-Cyrl-CS"/>
        </w:rPr>
      </w:pPr>
      <w:r w:rsidRPr="007F6BB9">
        <w:rPr>
          <w:sz w:val="24"/>
          <w:szCs w:val="24"/>
          <w:u w:val="single"/>
          <w:lang w:val="sr-Cyrl-CS"/>
        </w:rPr>
        <w:t>У вези са овим условом понуђач у понуди подноси Изјаву дефинисану обрасцем 2. - конкурсне документације.</w:t>
      </w:r>
    </w:p>
    <w:p w:rsidR="00B06864" w:rsidRPr="007F6BB9" w:rsidRDefault="00B06864" w:rsidP="00B06864">
      <w:pPr>
        <w:jc w:val="both"/>
        <w:rPr>
          <w:sz w:val="24"/>
          <w:szCs w:val="24"/>
          <w:u w:val="single"/>
          <w:lang w:val="sr-Cyrl-CS"/>
        </w:rPr>
      </w:pPr>
    </w:p>
    <w:p w:rsidR="00B06864" w:rsidRPr="00273B1C" w:rsidRDefault="00B06864" w:rsidP="00B06864">
      <w:pPr>
        <w:jc w:val="both"/>
        <w:rPr>
          <w:b/>
          <w:sz w:val="24"/>
          <w:szCs w:val="24"/>
        </w:rPr>
      </w:pPr>
      <w:r w:rsidRPr="007F6BB9">
        <w:rPr>
          <w:b/>
          <w:sz w:val="24"/>
          <w:szCs w:val="24"/>
          <w:lang w:val="sr-Cyrl-CS"/>
        </w:rPr>
        <w:tab/>
      </w:r>
    </w:p>
    <w:p w:rsidR="00B06864" w:rsidRPr="007F6BB9" w:rsidRDefault="00B06864" w:rsidP="00B06864">
      <w:pPr>
        <w:jc w:val="both"/>
        <w:rPr>
          <w:b/>
          <w:sz w:val="24"/>
          <w:szCs w:val="24"/>
          <w:lang w:val="sr-Cyrl-CS"/>
        </w:rPr>
      </w:pPr>
      <w:r w:rsidRPr="007F6BB9">
        <w:rPr>
          <w:b/>
          <w:sz w:val="24"/>
          <w:szCs w:val="24"/>
          <w:lang w:val="sr-Cyrl-CS"/>
        </w:rPr>
        <w:t>Додатни услови из члана 76.</w:t>
      </w:r>
      <w:r w:rsidRPr="007F6BB9">
        <w:rPr>
          <w:b/>
          <w:sz w:val="24"/>
          <w:szCs w:val="24"/>
        </w:rPr>
        <w:t xml:space="preserve"> </w:t>
      </w:r>
      <w:r w:rsidRPr="007F6BB9">
        <w:rPr>
          <w:b/>
          <w:sz w:val="24"/>
          <w:szCs w:val="24"/>
          <w:lang w:val="sr-Cyrl-CS"/>
        </w:rPr>
        <w:t>ЗЈН</w:t>
      </w:r>
    </w:p>
    <w:p w:rsidR="00B06864" w:rsidRPr="007F6BB9" w:rsidRDefault="00B06864" w:rsidP="00B06864">
      <w:pPr>
        <w:jc w:val="both"/>
        <w:rPr>
          <w:b/>
          <w:sz w:val="24"/>
          <w:szCs w:val="24"/>
          <w:lang w:val="sr-Cyrl-CS"/>
        </w:rPr>
      </w:pPr>
    </w:p>
    <w:p w:rsidR="00B06864" w:rsidRPr="007F6BB9" w:rsidRDefault="00B06864" w:rsidP="00B06864">
      <w:pPr>
        <w:ind w:left="502"/>
        <w:jc w:val="both"/>
        <w:rPr>
          <w:b/>
          <w:sz w:val="24"/>
          <w:szCs w:val="24"/>
          <w:lang w:val="sr-Cyrl-CS"/>
        </w:rPr>
      </w:pPr>
      <w:r w:rsidRPr="007F6BB9">
        <w:rPr>
          <w:b/>
          <w:sz w:val="24"/>
          <w:szCs w:val="24"/>
          <w:lang w:val="sr-Cyrl-CS"/>
        </w:rPr>
        <w:t>Неопходно је да понуђач располаже:</w:t>
      </w:r>
    </w:p>
    <w:p w:rsidR="00B06864" w:rsidRPr="007F6BB9" w:rsidRDefault="00B06864" w:rsidP="00B06864">
      <w:pPr>
        <w:ind w:left="502"/>
        <w:jc w:val="both"/>
        <w:rPr>
          <w:sz w:val="24"/>
          <w:szCs w:val="24"/>
          <w:u w:val="single"/>
          <w:lang w:val="sr-Cyrl-CS"/>
        </w:rPr>
      </w:pPr>
    </w:p>
    <w:p w:rsidR="00B06864" w:rsidRPr="007F6BB9" w:rsidRDefault="00B06864" w:rsidP="00B06864">
      <w:pPr>
        <w:numPr>
          <w:ilvl w:val="0"/>
          <w:numId w:val="15"/>
        </w:numPr>
        <w:jc w:val="both"/>
        <w:rPr>
          <w:sz w:val="24"/>
          <w:szCs w:val="24"/>
          <w:u w:val="single"/>
          <w:lang w:val="sr-Cyrl-CS"/>
        </w:rPr>
      </w:pPr>
      <w:r w:rsidRPr="007F6BB9">
        <w:rPr>
          <w:b/>
          <w:sz w:val="24"/>
          <w:szCs w:val="24"/>
          <w:lang w:val="sr-Cyrl-CS"/>
        </w:rPr>
        <w:t xml:space="preserve"> Финансијским капацитетом: </w:t>
      </w:r>
      <w:r w:rsidRPr="007F6BB9">
        <w:rPr>
          <w:sz w:val="24"/>
          <w:szCs w:val="24"/>
          <w:lang w:val="sr-Cyrl-CS"/>
        </w:rPr>
        <w:t>да је у последњих 5 (пет) година извршио исте или сличне радове у вредности најмање 60.000.000,00 динара без ПДВ-а, што доказује овереним потврдама инвеститора о успешно спроведеним радовима.</w:t>
      </w:r>
    </w:p>
    <w:p w:rsidR="00B06864" w:rsidRPr="007F6BB9" w:rsidRDefault="00B06864" w:rsidP="00B06864">
      <w:pPr>
        <w:ind w:left="502"/>
        <w:jc w:val="both"/>
        <w:rPr>
          <w:sz w:val="24"/>
          <w:szCs w:val="24"/>
          <w:u w:val="single"/>
          <w:lang w:val="sr-Cyrl-CS"/>
        </w:rPr>
      </w:pPr>
    </w:p>
    <w:p w:rsidR="00B06864" w:rsidRPr="009541CB" w:rsidRDefault="00B06864" w:rsidP="00B06864">
      <w:pPr>
        <w:numPr>
          <w:ilvl w:val="0"/>
          <w:numId w:val="15"/>
        </w:numPr>
        <w:jc w:val="both"/>
        <w:rPr>
          <w:sz w:val="22"/>
          <w:szCs w:val="22"/>
          <w:u w:val="single"/>
          <w:lang w:val="sr-Cyrl-CS"/>
        </w:rPr>
      </w:pPr>
      <w:r w:rsidRPr="009541CB">
        <w:rPr>
          <w:b/>
          <w:sz w:val="22"/>
          <w:szCs w:val="22"/>
          <w:lang w:val="sr-Cyrl-CS"/>
        </w:rPr>
        <w:t>Кадровским</w:t>
      </w:r>
      <w:r>
        <w:rPr>
          <w:b/>
          <w:sz w:val="22"/>
          <w:szCs w:val="22"/>
          <w:lang w:val="sr-Cyrl-CS"/>
        </w:rPr>
        <w:t xml:space="preserve"> капацитетом</w:t>
      </w:r>
      <w:r w:rsidRPr="009541CB">
        <w:rPr>
          <w:b/>
          <w:sz w:val="22"/>
          <w:szCs w:val="22"/>
          <w:lang w:val="sr-Cyrl-CS"/>
        </w:rPr>
        <w:t xml:space="preserve">: </w:t>
      </w:r>
      <w:r w:rsidRPr="009541CB">
        <w:rPr>
          <w:sz w:val="22"/>
          <w:szCs w:val="22"/>
          <w:lang w:val="sr-Cyrl-CS"/>
        </w:rPr>
        <w:t xml:space="preserve">да има најмање 30 запослених радника – ангажованих по основу Закона   о раду, </w:t>
      </w:r>
      <w:r w:rsidRPr="009541CB">
        <w:rPr>
          <w:color w:val="000000"/>
          <w:sz w:val="22"/>
          <w:szCs w:val="22"/>
          <w:lang w:val="sr-Cyrl-CS"/>
        </w:rPr>
        <w:t>( доказ уговор )</w:t>
      </w:r>
      <w:r w:rsidRPr="009541CB">
        <w:rPr>
          <w:sz w:val="22"/>
          <w:szCs w:val="22"/>
          <w:lang w:val="sr-Cyrl-CS"/>
        </w:rPr>
        <w:t xml:space="preserve"> од којих најмање једног инжењера са грађевинском лиценцом 415 или 412, као доказ приложити лиценцу са потврдом важности исте.</w:t>
      </w:r>
    </w:p>
    <w:p w:rsidR="00B06864" w:rsidRPr="00816F84" w:rsidRDefault="00B06864" w:rsidP="00B06864">
      <w:pPr>
        <w:jc w:val="both"/>
        <w:rPr>
          <w:sz w:val="24"/>
          <w:szCs w:val="24"/>
          <w:u w:val="single"/>
        </w:rPr>
      </w:pPr>
    </w:p>
    <w:p w:rsidR="00B06864" w:rsidRPr="007F6BB9" w:rsidRDefault="00B06864" w:rsidP="00B06864">
      <w:pPr>
        <w:numPr>
          <w:ilvl w:val="0"/>
          <w:numId w:val="15"/>
        </w:numPr>
        <w:rPr>
          <w:sz w:val="24"/>
          <w:szCs w:val="24"/>
          <w:lang w:val="sr-Cyrl-CS"/>
        </w:rPr>
      </w:pPr>
      <w:r w:rsidRPr="007F6BB9">
        <w:rPr>
          <w:b/>
          <w:sz w:val="24"/>
          <w:szCs w:val="24"/>
          <w:lang w:val="sr-Cyrl-CS"/>
        </w:rPr>
        <w:lastRenderedPageBreak/>
        <w:t xml:space="preserve">техничким капацитетом: </w:t>
      </w:r>
      <w:r w:rsidRPr="007F6BB9">
        <w:rPr>
          <w:sz w:val="24"/>
          <w:szCs w:val="24"/>
          <w:lang w:val="sr-Cyrl-CS"/>
        </w:rPr>
        <w:t xml:space="preserve">да поседује један грејдер, глодалицу од минимум 0,50 </w:t>
      </w:r>
      <w:r w:rsidRPr="007F6BB9">
        <w:rPr>
          <w:sz w:val="24"/>
          <w:szCs w:val="24"/>
        </w:rPr>
        <w:t>m</w:t>
      </w:r>
      <w:r w:rsidRPr="007F6BB9">
        <w:rPr>
          <w:sz w:val="24"/>
          <w:szCs w:val="24"/>
          <w:lang w:val="sr-Cyrl-CS"/>
        </w:rPr>
        <w:t xml:space="preserve"> ширине, асфалтну базу за коју је потребно доставити стручни налаз о прегледу и испитивању  опреме за рад у погледу примењених мера из безбедности и здравља на раду,  1 ваљак за тампон, 2 ваљка за асфалт, 2 финишера, 1 цистерна за воду и 5 камиона кипера. </w:t>
      </w:r>
    </w:p>
    <w:p w:rsidR="00B06864" w:rsidRPr="007F6BB9" w:rsidRDefault="00B06864" w:rsidP="00B06864">
      <w:pPr>
        <w:rPr>
          <w:sz w:val="24"/>
          <w:szCs w:val="24"/>
          <w:lang w:val="sr-Cyrl-CS"/>
        </w:rPr>
      </w:pPr>
      <w:r w:rsidRPr="007F6BB9">
        <w:rPr>
          <w:sz w:val="24"/>
          <w:szCs w:val="24"/>
          <w:lang w:val="sr-Cyrl-CS"/>
        </w:rPr>
        <w:t xml:space="preserve">        Доказ за све машине: Пописна листа за 201</w:t>
      </w:r>
      <w:r>
        <w:rPr>
          <w:sz w:val="24"/>
          <w:szCs w:val="24"/>
        </w:rPr>
        <w:t>9</w:t>
      </w:r>
      <w:r w:rsidRPr="007F6BB9">
        <w:rPr>
          <w:sz w:val="24"/>
          <w:szCs w:val="24"/>
          <w:lang w:val="sr-Cyrl-CS"/>
        </w:rPr>
        <w:t>. или приложени рачун уколико</w:t>
      </w:r>
    </w:p>
    <w:p w:rsidR="00B06864" w:rsidRPr="007F6BB9" w:rsidRDefault="00B06864" w:rsidP="00B06864">
      <w:pPr>
        <w:rPr>
          <w:sz w:val="24"/>
          <w:szCs w:val="24"/>
          <w:lang w:val="sr-Cyrl-CS"/>
        </w:rPr>
      </w:pPr>
      <w:r w:rsidRPr="007F6BB9">
        <w:rPr>
          <w:sz w:val="24"/>
          <w:szCs w:val="24"/>
          <w:lang w:val="sr-Cyrl-CS"/>
        </w:rPr>
        <w:t xml:space="preserve">         је машина купљена у овој години или уговор о закупу.</w:t>
      </w:r>
    </w:p>
    <w:p w:rsidR="00B06864" w:rsidRPr="007F6BB9" w:rsidRDefault="00B06864" w:rsidP="00B06864">
      <w:pPr>
        <w:rPr>
          <w:sz w:val="24"/>
          <w:szCs w:val="24"/>
          <w:lang w:val="sr-Cyrl-CS"/>
        </w:rPr>
      </w:pPr>
    </w:p>
    <w:p w:rsidR="00B06864" w:rsidRPr="00F41F82" w:rsidRDefault="00B06864" w:rsidP="00B06864">
      <w:pPr>
        <w:pStyle w:val="Default"/>
        <w:numPr>
          <w:ilvl w:val="0"/>
          <w:numId w:val="15"/>
        </w:numPr>
        <w:jc w:val="both"/>
        <w:rPr>
          <w:lang w:val="sr-Cyrl-CS"/>
        </w:rPr>
      </w:pPr>
      <w:r w:rsidRPr="00423EAD">
        <w:rPr>
          <w:b/>
          <w:color w:val="auto"/>
          <w:lang w:val="sr-Cyrl-CS"/>
        </w:rPr>
        <w:t>услови у погледу заштите животне средине:</w:t>
      </w:r>
      <w:r w:rsidRPr="00423EAD">
        <w:rPr>
          <w:color w:val="auto"/>
          <w:lang w:val="sr-Cyrl-CS"/>
        </w:rPr>
        <w:t xml:space="preserve"> да ради у складу са стандардом </w:t>
      </w:r>
      <w:r w:rsidRPr="007F6BB9">
        <w:rPr>
          <w:color w:val="auto"/>
        </w:rPr>
        <w:t>ISO</w:t>
      </w:r>
      <w:r w:rsidRPr="00423EAD">
        <w:rPr>
          <w:color w:val="auto"/>
          <w:lang w:val="sr-Cyrl-CS"/>
        </w:rPr>
        <w:t xml:space="preserve"> 14001 у погледу заштите животне средине, и као доказ прилаже наведени стандард </w:t>
      </w:r>
    </w:p>
    <w:p w:rsidR="00B06864" w:rsidRPr="00423EAD" w:rsidRDefault="00B06864" w:rsidP="00B06864">
      <w:pPr>
        <w:pStyle w:val="Default"/>
        <w:ind w:left="502"/>
        <w:jc w:val="both"/>
        <w:rPr>
          <w:lang w:val="sr-Cyrl-CS"/>
        </w:rPr>
      </w:pPr>
    </w:p>
    <w:p w:rsidR="00B06864" w:rsidRPr="002B76D4" w:rsidRDefault="00B06864" w:rsidP="00B06864">
      <w:pPr>
        <w:numPr>
          <w:ilvl w:val="0"/>
          <w:numId w:val="15"/>
        </w:numPr>
        <w:rPr>
          <w:sz w:val="24"/>
          <w:szCs w:val="24"/>
        </w:rPr>
      </w:pPr>
      <w:r w:rsidRPr="002B76D4">
        <w:tab/>
      </w:r>
      <w:r w:rsidRPr="002B76D4">
        <w:rPr>
          <w:sz w:val="24"/>
          <w:szCs w:val="24"/>
        </w:rPr>
        <w:t>Извођач се обавезује да радове изводи квалитетно и у складу техничким нормативима и стандардима  који важе за радове ове врсте.</w:t>
      </w:r>
    </w:p>
    <w:p w:rsidR="00B06864" w:rsidRPr="002B76D4" w:rsidRDefault="00B06864" w:rsidP="00B06864">
      <w:pPr>
        <w:rPr>
          <w:sz w:val="24"/>
          <w:szCs w:val="24"/>
        </w:rPr>
      </w:pPr>
      <w:r w:rsidRPr="002B76D4">
        <w:rPr>
          <w:sz w:val="24"/>
          <w:szCs w:val="24"/>
        </w:rPr>
        <w:tab/>
        <w:t>Да би се обезбедио континуитет у производњи и квалитету радова извођач је у обавези да редовно врши контролу квалитета асфалтне масе и компоненталних материјала у некој од овлашћених лабораторија. Исто тако уредно доставља надзорном органу извештаје о претходним,  текућим и контролним испитивањима.</w:t>
      </w:r>
    </w:p>
    <w:p w:rsidR="00B06864" w:rsidRPr="002B76D4" w:rsidRDefault="00B06864" w:rsidP="00B06864">
      <w:pPr>
        <w:rPr>
          <w:sz w:val="24"/>
          <w:szCs w:val="24"/>
        </w:rPr>
      </w:pPr>
      <w:r w:rsidRPr="002B76D4">
        <w:rPr>
          <w:sz w:val="24"/>
          <w:szCs w:val="24"/>
        </w:rPr>
        <w:tab/>
        <w:t>Пре почетка радова извођач је у обавези да достави надзорном органу извештаје о претходним испитивањима (пројекат претходног састава асфалтне мешавине). Уз извештај о претходном саставу потребно је приложити атесте компоненталних материјала који нису старији од 6 месеци као и важећи атест за камене материјале од стране овлашћене лабораторије.</w:t>
      </w:r>
    </w:p>
    <w:p w:rsidR="00B06864" w:rsidRPr="002B76D4" w:rsidRDefault="00B06864" w:rsidP="00B06864">
      <w:pPr>
        <w:rPr>
          <w:sz w:val="24"/>
          <w:szCs w:val="24"/>
        </w:rPr>
      </w:pPr>
      <w:r w:rsidRPr="002B76D4">
        <w:rPr>
          <w:sz w:val="24"/>
          <w:szCs w:val="24"/>
        </w:rPr>
        <w:tab/>
        <w:t>Испитивања се врше према важећим стандардима SRPS за сваки опит појединачно и  стандардима који утврђују  техничке услове за израду асфалтних слојева:</w:t>
      </w:r>
    </w:p>
    <w:p w:rsidR="00B06864" w:rsidRPr="002B76D4" w:rsidRDefault="00B06864" w:rsidP="00B06864">
      <w:pPr>
        <w:pStyle w:val="ListParagraph"/>
        <w:numPr>
          <w:ilvl w:val="0"/>
          <w:numId w:val="16"/>
        </w:numPr>
        <w:suppressAutoHyphens w:val="0"/>
        <w:spacing w:after="200"/>
        <w:rPr>
          <w:sz w:val="24"/>
          <w:szCs w:val="24"/>
        </w:rPr>
      </w:pPr>
      <w:r w:rsidRPr="002B76D4">
        <w:rPr>
          <w:sz w:val="24"/>
          <w:szCs w:val="24"/>
        </w:rPr>
        <w:t>Израда хабајћих слојева од асфалтних бетона по врућем поступку SRPS U.E4.014/1990</w:t>
      </w:r>
    </w:p>
    <w:p w:rsidR="00B06864" w:rsidRPr="002B76D4" w:rsidRDefault="00B06864" w:rsidP="00B06864">
      <w:pPr>
        <w:pStyle w:val="ListParagraph"/>
        <w:numPr>
          <w:ilvl w:val="0"/>
          <w:numId w:val="16"/>
        </w:numPr>
        <w:suppressAutoHyphens w:val="0"/>
        <w:spacing w:after="200"/>
        <w:rPr>
          <w:sz w:val="24"/>
          <w:szCs w:val="24"/>
        </w:rPr>
      </w:pPr>
      <w:r w:rsidRPr="002B76D4">
        <w:rPr>
          <w:sz w:val="24"/>
          <w:szCs w:val="24"/>
        </w:rPr>
        <w:t>Израда горњих носећих слојева од битуменизираног материјала по врућем поступку</w:t>
      </w:r>
    </w:p>
    <w:p w:rsidR="00B06864" w:rsidRPr="002B76D4" w:rsidRDefault="00B06864" w:rsidP="00B06864">
      <w:pPr>
        <w:pStyle w:val="ListParagraph"/>
        <w:rPr>
          <w:sz w:val="24"/>
          <w:szCs w:val="24"/>
        </w:rPr>
      </w:pPr>
      <w:r w:rsidRPr="002B76D4">
        <w:rPr>
          <w:sz w:val="24"/>
          <w:szCs w:val="24"/>
        </w:rPr>
        <w:t xml:space="preserve"> SRPS U.E9.021/1986</w:t>
      </w:r>
    </w:p>
    <w:p w:rsidR="00B06864" w:rsidRPr="002B76D4" w:rsidRDefault="00B06864" w:rsidP="00B06864">
      <w:pPr>
        <w:rPr>
          <w:sz w:val="24"/>
          <w:szCs w:val="24"/>
        </w:rPr>
      </w:pPr>
      <w:r w:rsidRPr="002B76D4">
        <w:rPr>
          <w:sz w:val="24"/>
          <w:szCs w:val="24"/>
        </w:rPr>
        <w:tab/>
        <w:t>Обим и учесталост претходних, текућих и контролних испитивања се врши у свему према општим техничким условима.</w:t>
      </w:r>
    </w:p>
    <w:p w:rsidR="00B06864" w:rsidRDefault="00B06864" w:rsidP="00B06864">
      <w:pPr>
        <w:rPr>
          <w:sz w:val="24"/>
          <w:szCs w:val="24"/>
        </w:rPr>
      </w:pPr>
      <w:r w:rsidRPr="002B76D4">
        <w:rPr>
          <w:sz w:val="24"/>
          <w:szCs w:val="24"/>
        </w:rPr>
        <w:tab/>
        <w:t>Критеријуми за обрачун изведених радова дефинисани су техничким условима путева Србије из 2009 год. (Поглавље 9: Асфалтни коловоз, тачка 9.3.6.)</w:t>
      </w:r>
    </w:p>
    <w:p w:rsidR="00B06864" w:rsidRPr="002B76D4" w:rsidRDefault="00B06864" w:rsidP="00B06864">
      <w:pPr>
        <w:rPr>
          <w:sz w:val="24"/>
          <w:szCs w:val="24"/>
        </w:rPr>
      </w:pPr>
    </w:p>
    <w:p w:rsidR="00400C0D" w:rsidRPr="00FC2031" w:rsidRDefault="00400C0D" w:rsidP="003B4BB0">
      <w:pPr>
        <w:jc w:val="both"/>
        <w:rPr>
          <w:sz w:val="24"/>
          <w:szCs w:val="24"/>
          <w:u w:val="single"/>
          <w:lang w:val="sr-Cyrl-CS"/>
        </w:rPr>
      </w:pPr>
    </w:p>
    <w:p w:rsidR="00B06864" w:rsidRPr="007F6BB9" w:rsidRDefault="00B06864" w:rsidP="00B06864">
      <w:pPr>
        <w:jc w:val="both"/>
        <w:rPr>
          <w:sz w:val="24"/>
          <w:szCs w:val="24"/>
          <w:lang w:val="sr-Cyrl-CS"/>
        </w:rPr>
      </w:pPr>
      <w:r w:rsidRPr="007F6BB9">
        <w:rPr>
          <w:b/>
          <w:sz w:val="24"/>
          <w:szCs w:val="24"/>
          <w:u w:val="single"/>
          <w:lang w:val="sr-Cyrl-CS"/>
        </w:rPr>
        <w:t>Услови које мора да испуни сваки подизвођач, односно члан групе понуђача:</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7F6BB9">
        <w:rPr>
          <w:bCs/>
          <w:sz w:val="24"/>
          <w:szCs w:val="24"/>
          <w:lang w:val="sr-Cyrl-CS"/>
        </w:rPr>
        <w:t>доказивање испуњености обавезних услова из члана 75.</w:t>
      </w:r>
    </w:p>
    <w:p w:rsidR="00B06864" w:rsidRPr="007F6BB9" w:rsidRDefault="00B06864" w:rsidP="00B06864">
      <w:pPr>
        <w:jc w:val="both"/>
        <w:rPr>
          <w:sz w:val="24"/>
          <w:szCs w:val="24"/>
          <w:lang w:val="sr-Cyrl-CS"/>
        </w:rPr>
      </w:pPr>
      <w:r w:rsidRPr="007F6BB9">
        <w:rPr>
          <w:sz w:val="24"/>
          <w:szCs w:val="24"/>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0E48D4" w:rsidRPr="007F6BB9" w:rsidRDefault="00B06864" w:rsidP="000E48D4">
      <w:pPr>
        <w:jc w:val="both"/>
        <w:rPr>
          <w:sz w:val="24"/>
          <w:szCs w:val="24"/>
          <w:lang w:val="sr-Cyrl-CS"/>
        </w:rPr>
      </w:pPr>
      <w:r w:rsidRPr="007F6BB9">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w:t>
      </w:r>
      <w:r w:rsidR="000E48D4" w:rsidRPr="007F6BB9">
        <w:rPr>
          <w:sz w:val="24"/>
          <w:szCs w:val="24"/>
          <w:lang w:val="sr-Cyrl-CS"/>
        </w:rPr>
        <w:t xml:space="preserve">наведеним у делу </w:t>
      </w:r>
      <w:r w:rsidR="000E48D4" w:rsidRPr="007F6BB9">
        <w:rPr>
          <w:bCs/>
          <w:sz w:val="24"/>
          <w:szCs w:val="24"/>
          <w:lang w:val="sr-Cyrl-CS"/>
        </w:rPr>
        <w:t>доказивање испуњености обавезних услова из члана 75.</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lastRenderedPageBreak/>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B06864" w:rsidRPr="00CC389F" w:rsidRDefault="00B06864" w:rsidP="00B06864">
      <w:pPr>
        <w:jc w:val="both"/>
        <w:rPr>
          <w:b/>
          <w:sz w:val="24"/>
          <w:szCs w:val="24"/>
          <w:u w:val="single"/>
        </w:rPr>
      </w:pPr>
    </w:p>
    <w:p w:rsidR="00B06864" w:rsidRPr="007F6BB9" w:rsidRDefault="00B06864" w:rsidP="00B06864">
      <w:pPr>
        <w:jc w:val="both"/>
        <w:rPr>
          <w:sz w:val="24"/>
          <w:szCs w:val="24"/>
          <w:lang w:val="sr-Cyrl-CS"/>
        </w:rPr>
      </w:pPr>
      <w:r w:rsidRPr="007F6BB9">
        <w:rPr>
          <w:b/>
          <w:sz w:val="24"/>
          <w:szCs w:val="24"/>
          <w:u w:val="single"/>
          <w:lang w:val="sr-Cyrl-CS"/>
        </w:rPr>
        <w:t>Начин достављања доказа:</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06864" w:rsidRPr="007F6BB9" w:rsidRDefault="00B06864" w:rsidP="00B06864">
      <w:pPr>
        <w:jc w:val="both"/>
        <w:rPr>
          <w:sz w:val="24"/>
          <w:szCs w:val="24"/>
          <w:lang w:val="sr-Cyrl-CS"/>
        </w:rPr>
      </w:pPr>
    </w:p>
    <w:p w:rsidR="00B06864" w:rsidRPr="007F6BB9" w:rsidRDefault="00B06864" w:rsidP="00B06864">
      <w:pPr>
        <w:jc w:val="both"/>
        <w:rPr>
          <w:sz w:val="24"/>
          <w:szCs w:val="24"/>
          <w:lang w:val="sr-Cyrl-CS"/>
        </w:rPr>
      </w:pPr>
      <w:r w:rsidRPr="007F6BB9">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FA75A7">
        <w:rPr>
          <w:sz w:val="24"/>
          <w:szCs w:val="24"/>
          <w:lang w:val="sr-Cyrl-CS"/>
        </w:rPr>
        <w:t>.</w:t>
      </w:r>
    </w:p>
    <w:p w:rsidR="00B06864" w:rsidRPr="007F6BB9" w:rsidRDefault="00B06864" w:rsidP="00B06864">
      <w:pPr>
        <w:jc w:val="both"/>
        <w:rPr>
          <w:sz w:val="24"/>
          <w:szCs w:val="24"/>
          <w:lang w:val="sr-Cyrl-CS"/>
        </w:rPr>
      </w:pPr>
      <w:r w:rsidRPr="007F6BB9">
        <w:rPr>
          <w:sz w:val="24"/>
          <w:szCs w:val="24"/>
          <w:lang w:val="sr-Cyrl-CS"/>
        </w:rPr>
        <w:lastRenderedPageBreak/>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sz w:val="24"/>
          <w:szCs w:val="24"/>
          <w:lang w:val="sr-Cyrl-CS"/>
        </w:rPr>
        <w:t>.</w:t>
      </w:r>
    </w:p>
    <w:p w:rsidR="00B06864" w:rsidRPr="007F6BB9" w:rsidRDefault="00B06864" w:rsidP="00B06864">
      <w:pPr>
        <w:jc w:val="both"/>
        <w:rPr>
          <w:sz w:val="24"/>
          <w:szCs w:val="24"/>
          <w:lang w:val="sr-Cyrl-CS"/>
        </w:rPr>
      </w:pPr>
    </w:p>
    <w:p w:rsidR="0059152E" w:rsidRPr="00FC2031" w:rsidRDefault="0059152E" w:rsidP="004B0F19">
      <w:pPr>
        <w:jc w:val="both"/>
        <w:rPr>
          <w:sz w:val="24"/>
          <w:szCs w:val="24"/>
          <w:lang w:val="sr-Cyrl-CS"/>
        </w:rPr>
      </w:pPr>
    </w:p>
    <w:p w:rsidR="0059152E" w:rsidRPr="00FC2031" w:rsidRDefault="0059152E" w:rsidP="0059152E">
      <w:pPr>
        <w:shd w:val="clear" w:color="auto" w:fill="C6D9F1"/>
        <w:jc w:val="center"/>
        <w:rPr>
          <w:b/>
          <w:bCs/>
          <w:i/>
          <w:iCs/>
          <w:sz w:val="24"/>
          <w:szCs w:val="24"/>
        </w:rPr>
      </w:pPr>
      <w:r w:rsidRPr="00FC2031">
        <w:rPr>
          <w:b/>
          <w:bCs/>
          <w:i/>
          <w:iCs/>
          <w:sz w:val="24"/>
          <w:szCs w:val="24"/>
        </w:rPr>
        <w:t xml:space="preserve">  ЕЛЕМЕНТИ УГОВОРА О КОЈИМА ЋЕ СЕ ПРЕГОВАРАТИ И НАЧИН ПРЕГОВАРАЊА</w:t>
      </w:r>
    </w:p>
    <w:p w:rsidR="0059152E" w:rsidRPr="00FC2031" w:rsidRDefault="0059152E" w:rsidP="0059152E">
      <w:pPr>
        <w:pStyle w:val="ListParagraph"/>
        <w:tabs>
          <w:tab w:val="left" w:pos="680"/>
        </w:tabs>
        <w:ind w:left="0"/>
        <w:jc w:val="both"/>
        <w:rPr>
          <w:rFonts w:eastAsia="TimesNewRomanPSMT"/>
          <w:bCs/>
          <w:sz w:val="24"/>
          <w:szCs w:val="24"/>
          <w:lang w:val="sr-Cyrl-CS"/>
        </w:rPr>
      </w:pPr>
    </w:p>
    <w:p w:rsidR="00C329B5" w:rsidRDefault="0059152E" w:rsidP="001828A9">
      <w:pPr>
        <w:rPr>
          <w:rFonts w:eastAsia="TimesNewRomanPSMT"/>
          <w:bCs/>
          <w:sz w:val="24"/>
          <w:szCs w:val="24"/>
          <w:lang w:val="sr-Cyrl-CS"/>
        </w:rPr>
      </w:pPr>
      <w:r w:rsidRPr="00FC2031">
        <w:rPr>
          <w:rFonts w:eastAsia="TimesNewRomanPSMT"/>
          <w:bCs/>
          <w:sz w:val="24"/>
          <w:szCs w:val="24"/>
          <w:lang w:val="sr-Cyrl-CS"/>
        </w:rPr>
        <w:t xml:space="preserve">Елемент уговора о коме се преговара је понуђена цена. </w:t>
      </w:r>
      <w:r w:rsidRPr="00FC2031">
        <w:rPr>
          <w:rFonts w:eastAsia="TimesNewRomanPSMT"/>
          <w:bCs/>
          <w:sz w:val="24"/>
          <w:szCs w:val="24"/>
        </w:rPr>
        <w:t>Поступку преговарања ће се приступити непосредно након отварања понуд</w:t>
      </w:r>
      <w:r w:rsidR="000E48D4">
        <w:rPr>
          <w:rFonts w:eastAsia="TimesNewRomanPSMT"/>
          <w:bCs/>
          <w:sz w:val="24"/>
          <w:szCs w:val="24"/>
          <w:lang/>
        </w:rPr>
        <w:t>a</w:t>
      </w:r>
      <w:r w:rsidR="00400C0D" w:rsidRPr="00FC2031">
        <w:rPr>
          <w:rFonts w:eastAsia="TimesNewRomanPSMT"/>
          <w:bCs/>
          <w:sz w:val="24"/>
          <w:szCs w:val="24"/>
          <w:lang w:val="sr-Cyrl-CS"/>
        </w:rPr>
        <w:t xml:space="preserve"> са овлашћеним представницима </w:t>
      </w:r>
      <w:r w:rsidR="007B3CC1">
        <w:rPr>
          <w:rFonts w:eastAsia="TimesNewRomanPSMT"/>
          <w:bCs/>
          <w:sz w:val="24"/>
          <w:szCs w:val="24"/>
          <w:lang w:val="sr-Cyrl-CS"/>
        </w:rPr>
        <w:t xml:space="preserve">следећих фирми: </w:t>
      </w:r>
    </w:p>
    <w:p w:rsidR="007B3CC1" w:rsidRPr="00C329B5" w:rsidRDefault="00626B33" w:rsidP="001828A9">
      <w:pPr>
        <w:rPr>
          <w:sz w:val="24"/>
          <w:szCs w:val="24"/>
        </w:rPr>
      </w:pPr>
      <w:r w:rsidRPr="00C329B5">
        <w:rPr>
          <w:rFonts w:eastAsia="TimesNewRomanPSMT"/>
          <w:bCs/>
          <w:sz w:val="24"/>
          <w:szCs w:val="24"/>
          <w:lang w:val="sr-Cyrl-CS"/>
        </w:rPr>
        <w:t xml:space="preserve"> </w:t>
      </w:r>
      <w:r w:rsidR="007B3CC1" w:rsidRPr="00C329B5">
        <w:rPr>
          <w:sz w:val="24"/>
          <w:szCs w:val="24"/>
        </w:rPr>
        <w:t xml:space="preserve">„Стандард“ д.о.о, Б.Башта, </w:t>
      </w:r>
      <w:r w:rsidRPr="00C329B5">
        <w:rPr>
          <w:color w:val="000000" w:themeColor="text1"/>
          <w:sz w:val="24"/>
          <w:szCs w:val="24"/>
        </w:rPr>
        <w:t xml:space="preserve">Мат.бр. </w:t>
      </w:r>
      <w:r w:rsidR="007B3CC1" w:rsidRPr="00C329B5">
        <w:rPr>
          <w:sz w:val="24"/>
          <w:szCs w:val="24"/>
          <w:lang w:val="sr-Cyrl-CS"/>
        </w:rPr>
        <w:t xml:space="preserve">Матични број: </w:t>
      </w:r>
      <w:r w:rsidR="007B3CC1" w:rsidRPr="00C329B5">
        <w:rPr>
          <w:color w:val="000000"/>
          <w:sz w:val="24"/>
          <w:szCs w:val="24"/>
        </w:rPr>
        <w:t>07489480</w:t>
      </w:r>
      <w:r w:rsidR="007B3CC1" w:rsidRPr="00C329B5">
        <w:rPr>
          <w:sz w:val="24"/>
          <w:szCs w:val="24"/>
          <w:lang w:val="sr-Cyrl-CS"/>
        </w:rPr>
        <w:t xml:space="preserve"> ПИБ: </w:t>
      </w:r>
      <w:r w:rsidR="007B3CC1" w:rsidRPr="00C329B5">
        <w:rPr>
          <w:color w:val="000000"/>
          <w:sz w:val="24"/>
          <w:szCs w:val="24"/>
        </w:rPr>
        <w:t>100119036</w:t>
      </w:r>
      <w:r w:rsidRPr="00C329B5">
        <w:rPr>
          <w:color w:val="000000" w:themeColor="text1"/>
          <w:sz w:val="24"/>
          <w:szCs w:val="24"/>
        </w:rPr>
        <w:t xml:space="preserve">, </w:t>
      </w:r>
      <w:r w:rsidR="007B3CC1" w:rsidRPr="00C329B5">
        <w:rPr>
          <w:sz w:val="24"/>
          <w:szCs w:val="24"/>
        </w:rPr>
        <w:t>коју заступа директор Томо Дамњановић</w:t>
      </w:r>
    </w:p>
    <w:p w:rsidR="007B3CC1" w:rsidRDefault="007B3CC1" w:rsidP="001828A9">
      <w:pPr>
        <w:rPr>
          <w:color w:val="000000"/>
          <w:sz w:val="24"/>
          <w:szCs w:val="24"/>
        </w:rPr>
      </w:pPr>
      <w:r w:rsidRPr="00C329B5">
        <w:rPr>
          <w:sz w:val="24"/>
          <w:szCs w:val="24"/>
        </w:rPr>
        <w:t xml:space="preserve">„Транскоп“ д.о.о Чајетина, </w:t>
      </w:r>
      <w:r w:rsidRPr="00C329B5">
        <w:rPr>
          <w:sz w:val="24"/>
          <w:szCs w:val="24"/>
          <w:lang w:val="sr-Cyrl-CS"/>
        </w:rPr>
        <w:t xml:space="preserve">Матични број: </w:t>
      </w:r>
      <w:r w:rsidRPr="00C329B5">
        <w:rPr>
          <w:color w:val="000000"/>
          <w:sz w:val="24"/>
          <w:szCs w:val="24"/>
        </w:rPr>
        <w:t>20062436</w:t>
      </w:r>
      <w:r w:rsidRPr="00C329B5">
        <w:rPr>
          <w:sz w:val="24"/>
          <w:szCs w:val="24"/>
          <w:lang w:val="sr-Cyrl-CS"/>
        </w:rPr>
        <w:t xml:space="preserve"> ПИБ: </w:t>
      </w:r>
      <w:r w:rsidRPr="00C329B5">
        <w:rPr>
          <w:color w:val="000000"/>
          <w:sz w:val="24"/>
          <w:szCs w:val="24"/>
        </w:rPr>
        <w:t>103974218, коју заступа директор</w:t>
      </w:r>
      <w:r>
        <w:rPr>
          <w:color w:val="000000"/>
          <w:sz w:val="24"/>
          <w:szCs w:val="24"/>
        </w:rPr>
        <w:t xml:space="preserve"> Горан Јевремовић</w:t>
      </w:r>
    </w:p>
    <w:p w:rsidR="0059152E" w:rsidRPr="00FC2031" w:rsidRDefault="0059152E" w:rsidP="001828A9">
      <w:pPr>
        <w:rPr>
          <w:rFonts w:eastAsia="TimesNewRomanPSMT"/>
          <w:bCs/>
          <w:sz w:val="24"/>
          <w:szCs w:val="24"/>
          <w:lang w:val="sr-Cyrl-CS"/>
        </w:rPr>
      </w:pPr>
      <w:r w:rsidRPr="00FC2031">
        <w:rPr>
          <w:bCs/>
          <w:sz w:val="24"/>
          <w:szCs w:val="24"/>
        </w:rPr>
        <w:t>Преговарање ће се вршити</w:t>
      </w:r>
      <w:r w:rsidR="00400C0D" w:rsidRPr="00FC2031">
        <w:rPr>
          <w:bCs/>
          <w:sz w:val="24"/>
          <w:szCs w:val="24"/>
        </w:rPr>
        <w:t xml:space="preserve"> у више корака, све док понуђач</w:t>
      </w:r>
      <w:r w:rsidRPr="00FC2031">
        <w:rPr>
          <w:bCs/>
          <w:sz w:val="24"/>
          <w:szCs w:val="24"/>
        </w:rPr>
        <w:t xml:space="preserve"> </w:t>
      </w:r>
      <w:r w:rsidR="00E80C60" w:rsidRPr="00FC2031">
        <w:rPr>
          <w:bCs/>
          <w:sz w:val="24"/>
          <w:szCs w:val="24"/>
        </w:rPr>
        <w:t>не да</w:t>
      </w:r>
      <w:r w:rsidRPr="00FC2031">
        <w:rPr>
          <w:bCs/>
          <w:sz w:val="24"/>
          <w:szCs w:val="24"/>
        </w:rPr>
        <w:t xml:space="preserve"> своју коначну цену</w:t>
      </w:r>
      <w:r w:rsidRPr="00FC2031">
        <w:rPr>
          <w:bCs/>
          <w:sz w:val="24"/>
          <w:szCs w:val="24"/>
          <w:lang w:val="sr-Cyrl-CS"/>
        </w:rPr>
        <w:t xml:space="preserve"> а која је прихватљива за Наручиоца.</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5. УПУТСТВО ПОНУЂАЧУ КАКО ДА САЧИНИ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FC2031" w:rsidRDefault="004B0F19" w:rsidP="004B0F19">
      <w:pPr>
        <w:jc w:val="both"/>
        <w:rPr>
          <w:b/>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 ПОДАЦИ О ЈЕЗИКУ У ПОСТУПКУ ЈАВНЕ НАБАВКЕ</w:t>
      </w:r>
    </w:p>
    <w:p w:rsidR="004B0F19" w:rsidRPr="00FC2031" w:rsidRDefault="004B0F19" w:rsidP="004B0F19">
      <w:pPr>
        <w:jc w:val="both"/>
        <w:rPr>
          <w:sz w:val="24"/>
          <w:szCs w:val="24"/>
          <w:lang w:val="sr-Cyrl-CS"/>
        </w:rPr>
      </w:pPr>
    </w:p>
    <w:p w:rsidR="004B0F19" w:rsidRPr="00FC2031" w:rsidRDefault="004B0F19" w:rsidP="00FA75A7">
      <w:pPr>
        <w:jc w:val="both"/>
        <w:outlineLvl w:val="0"/>
        <w:rPr>
          <w:sz w:val="24"/>
          <w:szCs w:val="24"/>
          <w:lang w:val="sr-Cyrl-CS"/>
        </w:rPr>
      </w:pPr>
      <w:r w:rsidRPr="00FC2031">
        <w:rPr>
          <w:sz w:val="24"/>
          <w:szCs w:val="24"/>
          <w:lang w:val="sr-Cyrl-CS"/>
        </w:rPr>
        <w:t>Наручилац припрема конкурсну документацију и води поступак на српском језику.</w:t>
      </w:r>
    </w:p>
    <w:p w:rsidR="00D56013" w:rsidRPr="00FC2031" w:rsidRDefault="004B0F19" w:rsidP="00FA75A7">
      <w:pPr>
        <w:jc w:val="both"/>
        <w:outlineLvl w:val="0"/>
        <w:rPr>
          <w:sz w:val="24"/>
          <w:szCs w:val="24"/>
          <w:lang w:val="sr-Cyrl-CS"/>
        </w:rPr>
      </w:pPr>
      <w:r w:rsidRPr="00FC2031">
        <w:rPr>
          <w:sz w:val="24"/>
          <w:szCs w:val="24"/>
          <w:lang w:val="sr-Cyrl-CS"/>
        </w:rPr>
        <w:t>Понуда мора бити сачињена на српском језику.</w:t>
      </w: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 xml:space="preserve">5.2. УПУТСТВО О НАЧИНУ ПОПУЊАВАЊА ОБРАЗАЦА И ПОСЕБНИ ЗАХТЕВИ </w:t>
      </w:r>
    </w:p>
    <w:p w:rsidR="004B0F19" w:rsidRPr="00FC2031" w:rsidRDefault="004B0F19" w:rsidP="00C10C87">
      <w:pPr>
        <w:jc w:val="both"/>
        <w:outlineLvl w:val="0"/>
        <w:rPr>
          <w:sz w:val="24"/>
          <w:szCs w:val="24"/>
          <w:lang w:val="sr-Cyrl-CS"/>
        </w:rPr>
      </w:pPr>
      <w:r w:rsidRPr="00FC2031">
        <w:rPr>
          <w:b/>
          <w:sz w:val="24"/>
          <w:szCs w:val="24"/>
          <w:lang w:val="sr-Cyrl-CS"/>
        </w:rPr>
        <w:t xml:space="preserve">       У ПОГЛЕДУ НАЧИНА НА КОЈИ ПОНУДА МОРА ДА БУДЕ САЧИЊЕНА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w:t>
      </w:r>
      <w:r w:rsidRPr="00FC2031">
        <w:rPr>
          <w:sz w:val="24"/>
          <w:szCs w:val="24"/>
          <w:lang w:val="sr-Cyrl-CS"/>
        </w:rPr>
        <w:lastRenderedPageBreak/>
        <w:t>достави овлашћење за заступање, односно потписивање понуде и/или потписивање уговора.</w:t>
      </w:r>
    </w:p>
    <w:p w:rsidR="004B0F19" w:rsidRPr="00FC2031" w:rsidRDefault="004B0F19" w:rsidP="004B0F19">
      <w:pPr>
        <w:jc w:val="both"/>
        <w:rPr>
          <w:sz w:val="24"/>
          <w:szCs w:val="24"/>
          <w:lang w:val="sr-Cyrl-CS"/>
        </w:rPr>
      </w:pPr>
      <w:r w:rsidRPr="00FC2031">
        <w:rPr>
          <w:sz w:val="24"/>
          <w:szCs w:val="24"/>
          <w:lang w:val="sr-Cyrl-CS"/>
        </w:rPr>
        <w:t>У случају заједничке понуде групе понуђача све обрасце потписује члан групе понуђача који је одређен као Носилац посла у споразуму чланова групе понуђач</w:t>
      </w:r>
      <w:r w:rsidR="00236869" w:rsidRPr="00FC2031">
        <w:rPr>
          <w:sz w:val="24"/>
          <w:szCs w:val="24"/>
          <w:lang w:val="sr-Cyrl-CS"/>
        </w:rPr>
        <w:t>а и обрасцу</w:t>
      </w:r>
      <w:r w:rsidR="003C0E45">
        <w:rPr>
          <w:sz w:val="24"/>
          <w:szCs w:val="24"/>
          <w:lang w:val="sr-Cyrl-CS"/>
        </w:rPr>
        <w:t xml:space="preserve"> бр. 1-, изузев обра</w:t>
      </w:r>
      <w:r w:rsidR="003C0E45">
        <w:rPr>
          <w:sz w:val="24"/>
          <w:szCs w:val="24"/>
          <w:lang/>
        </w:rPr>
        <w:t>заца</w:t>
      </w:r>
      <w:r w:rsidR="00B06864">
        <w:rPr>
          <w:sz w:val="24"/>
          <w:szCs w:val="24"/>
          <w:lang w:val="sr-Cyrl-CS"/>
        </w:rPr>
        <w:t xml:space="preserve"> 2</w:t>
      </w:r>
      <w:r w:rsidR="003C0E45">
        <w:rPr>
          <w:sz w:val="24"/>
          <w:szCs w:val="24"/>
          <w:lang w:val="sr-Cyrl-CS"/>
        </w:rPr>
        <w:t xml:space="preserve"> и 6</w:t>
      </w:r>
      <w:r w:rsidR="00236869" w:rsidRPr="00FC2031">
        <w:rPr>
          <w:sz w:val="24"/>
          <w:szCs w:val="24"/>
          <w:lang w:val="sr-Cyrl-CS"/>
        </w:rPr>
        <w:t>- које поред члана групе понуђача који је одређен као Носилац посла у споразуму чланова групе понуђача и обрасцу бр. 1</w:t>
      </w:r>
      <w:r w:rsidRPr="00FC2031">
        <w:rPr>
          <w:sz w:val="24"/>
          <w:szCs w:val="24"/>
          <w:lang w:val="sr-Cyrl-CS"/>
        </w:rPr>
        <w:t xml:space="preserve"> попуњава, потписује сваки члан групе понуђача у своје име.</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FA75A7" w:rsidRPr="00D909A8" w:rsidRDefault="00FA75A7" w:rsidP="00FA75A7">
      <w:pPr>
        <w:jc w:val="both"/>
        <w:rPr>
          <w:sz w:val="24"/>
          <w:szCs w:val="24"/>
          <w:lang w:val="sr-Cyrl-CS"/>
        </w:rPr>
      </w:pPr>
      <w:r w:rsidRPr="00D909A8">
        <w:rPr>
          <w:sz w:val="24"/>
          <w:szCs w:val="24"/>
          <w:lang w:val="sr-Cyrl-CS"/>
        </w:rPr>
        <w:t>У случају разлике између јединичне и укупне цене, меродавна је јединична цена.</w:t>
      </w:r>
    </w:p>
    <w:p w:rsidR="00FA75A7" w:rsidRPr="00D909A8" w:rsidRDefault="00FA75A7" w:rsidP="00FA75A7">
      <w:pPr>
        <w:jc w:val="both"/>
        <w:rPr>
          <w:sz w:val="24"/>
          <w:szCs w:val="24"/>
          <w:lang w:val="sr-Cyrl-CS"/>
        </w:rPr>
      </w:pPr>
      <w:r w:rsidRPr="00D909A8">
        <w:rPr>
          <w:sz w:val="24"/>
          <w:szCs w:val="24"/>
          <w:lang w:val="sr-Cyrl-CS"/>
        </w:rPr>
        <w:t>Ако се понуђач не сагласи са исправком рачунских грешака, наручилац ће његову понуду одбити као неприхватљиву.</w:t>
      </w:r>
    </w:p>
    <w:p w:rsidR="00FA75A7" w:rsidRDefault="00FA75A7" w:rsidP="00FA75A7">
      <w:pPr>
        <w:jc w:val="both"/>
        <w:rPr>
          <w:sz w:val="24"/>
          <w:szCs w:val="24"/>
          <w:lang w:val="sr-Cyrl-CS"/>
        </w:rPr>
      </w:pPr>
      <w:r w:rsidRPr="00D909A8">
        <w:rPr>
          <w:sz w:val="24"/>
          <w:szCs w:val="24"/>
          <w:lang w:val="sr-Cyrl-CS"/>
        </w:rPr>
        <w:t xml:space="preserve">Понуђена цена даје се као фиксна. </w:t>
      </w:r>
    </w:p>
    <w:p w:rsidR="00FA75A7" w:rsidRPr="00FC2031" w:rsidRDefault="00FA75A7" w:rsidP="004B0F19">
      <w:pPr>
        <w:jc w:val="both"/>
        <w:rPr>
          <w:sz w:val="24"/>
          <w:szCs w:val="24"/>
          <w:lang w:val="sr-Cyrl-CS"/>
        </w:rPr>
      </w:pPr>
    </w:p>
    <w:p w:rsidR="007122EA" w:rsidRPr="00FC2031" w:rsidRDefault="007122EA" w:rsidP="004B0F19">
      <w:pPr>
        <w:jc w:val="both"/>
        <w:rPr>
          <w:b/>
          <w:bCs/>
          <w:sz w:val="24"/>
          <w:szCs w:val="24"/>
          <w:lang w:val="sr-Cyrl-CS"/>
        </w:rPr>
      </w:pPr>
    </w:p>
    <w:p w:rsidR="004B0F19" w:rsidRPr="00FC2031" w:rsidRDefault="004B0F19" w:rsidP="00FA75A7">
      <w:pPr>
        <w:jc w:val="both"/>
        <w:outlineLvl w:val="0"/>
        <w:rPr>
          <w:sz w:val="24"/>
          <w:szCs w:val="24"/>
          <w:lang w:val="sr-Cyrl-CS"/>
        </w:rPr>
      </w:pPr>
      <w:r w:rsidRPr="00FC2031">
        <w:rPr>
          <w:b/>
          <w:sz w:val="24"/>
          <w:szCs w:val="24"/>
          <w:lang w:val="sr-Cyrl-CS"/>
        </w:rPr>
        <w:t>5.3. ПОНУДЕ СА ВАРИЈАНТАМА</w:t>
      </w:r>
    </w:p>
    <w:p w:rsidR="004B0F19" w:rsidRPr="00FC2031" w:rsidRDefault="004B0F19" w:rsidP="00C10C87">
      <w:pPr>
        <w:jc w:val="both"/>
        <w:outlineLvl w:val="0"/>
        <w:rPr>
          <w:sz w:val="24"/>
          <w:szCs w:val="24"/>
          <w:lang w:val="sr-Cyrl-CS"/>
        </w:rPr>
      </w:pPr>
      <w:r w:rsidRPr="00FC2031">
        <w:rPr>
          <w:sz w:val="24"/>
          <w:szCs w:val="24"/>
          <w:lang w:val="sr-Cyrl-CS"/>
        </w:rPr>
        <w:t>Понуде са варијантама нису дозвољене.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5.4. ПАРТИЈЕ</w:t>
      </w:r>
    </w:p>
    <w:p w:rsidR="004B0F19" w:rsidRPr="00FC2031" w:rsidRDefault="004B0F19" w:rsidP="004B0F19">
      <w:pPr>
        <w:jc w:val="both"/>
        <w:rPr>
          <w:sz w:val="24"/>
          <w:szCs w:val="24"/>
          <w:lang w:val="sr-Cyrl-CS"/>
        </w:rPr>
      </w:pPr>
    </w:p>
    <w:p w:rsidR="00236869" w:rsidRPr="00FC2031" w:rsidRDefault="004B0F19" w:rsidP="007122EA">
      <w:pPr>
        <w:ind w:left="360"/>
        <w:rPr>
          <w:sz w:val="24"/>
          <w:szCs w:val="24"/>
          <w:lang w:val="sr-Cyrl-CS"/>
        </w:rPr>
      </w:pPr>
      <w:r w:rsidRPr="00FC2031">
        <w:rPr>
          <w:sz w:val="24"/>
          <w:szCs w:val="24"/>
          <w:lang w:val="sr-Cyrl-CS"/>
        </w:rPr>
        <w:t>Предмет</w:t>
      </w:r>
      <w:r w:rsidR="00DE528D" w:rsidRPr="00FC2031">
        <w:rPr>
          <w:sz w:val="24"/>
          <w:szCs w:val="24"/>
          <w:lang w:val="sr-Cyrl-CS"/>
        </w:rPr>
        <w:t xml:space="preserve">на јавна набавка </w:t>
      </w:r>
      <w:r w:rsidR="00523DEC">
        <w:rPr>
          <w:sz w:val="24"/>
          <w:szCs w:val="24"/>
          <w:lang w:val="sr-Cyrl-CS"/>
        </w:rPr>
        <w:t>ни</w:t>
      </w:r>
      <w:r w:rsidR="00E80C60" w:rsidRPr="00FC2031">
        <w:rPr>
          <w:sz w:val="24"/>
          <w:szCs w:val="24"/>
          <w:lang w:val="sr-Cyrl-CS"/>
        </w:rPr>
        <w:t xml:space="preserve">је </w:t>
      </w:r>
      <w:r w:rsidR="00DE528D" w:rsidRPr="00FC2031">
        <w:rPr>
          <w:sz w:val="24"/>
          <w:szCs w:val="24"/>
          <w:lang w:val="sr-Cyrl-CS"/>
        </w:rPr>
        <w:t xml:space="preserve">обликована </w:t>
      </w:r>
      <w:r w:rsidR="00523DEC">
        <w:rPr>
          <w:sz w:val="24"/>
          <w:szCs w:val="24"/>
          <w:lang w:val="sr-Cyrl-CS"/>
        </w:rPr>
        <w:t>по партијама</w:t>
      </w:r>
      <w:r w:rsidR="005849FB">
        <w:rPr>
          <w:sz w:val="24"/>
          <w:szCs w:val="24"/>
          <w:lang w:val="sr-Cyrl-CS"/>
        </w:rPr>
        <w:t>.</w:t>
      </w:r>
    </w:p>
    <w:p w:rsidR="004B0F19" w:rsidRPr="00FC2031" w:rsidRDefault="004B0F19" w:rsidP="000923A2">
      <w:pPr>
        <w:rPr>
          <w:sz w:val="24"/>
          <w:szCs w:val="24"/>
          <w:lang w:val="sr-Cyrl-CS" w:eastAsia="en-GB"/>
        </w:rPr>
      </w:pPr>
    </w:p>
    <w:p w:rsidR="004B0F19" w:rsidRPr="00FC2031" w:rsidRDefault="004B0F19" w:rsidP="00C10C87">
      <w:pPr>
        <w:jc w:val="both"/>
        <w:outlineLvl w:val="0"/>
        <w:rPr>
          <w:sz w:val="24"/>
          <w:szCs w:val="24"/>
          <w:lang w:val="sr-Cyrl-CS"/>
        </w:rPr>
      </w:pPr>
      <w:r w:rsidRPr="00FC2031">
        <w:rPr>
          <w:b/>
          <w:sz w:val="24"/>
          <w:szCs w:val="24"/>
          <w:lang w:val="sr-Cyrl-CS"/>
        </w:rPr>
        <w:t>5.5. НАЧИН ПОДНОШЕЊА ПОНУДЕ</w:t>
      </w:r>
    </w:p>
    <w:p w:rsidR="004B0F19" w:rsidRPr="00FC2031" w:rsidRDefault="004B0F19" w:rsidP="004B0F19">
      <w:pPr>
        <w:jc w:val="both"/>
        <w:rPr>
          <w:sz w:val="24"/>
          <w:szCs w:val="24"/>
          <w:lang w:val="sr-Cyrl-CS"/>
        </w:rPr>
      </w:pPr>
    </w:p>
    <w:p w:rsidR="001E4641" w:rsidRPr="00FC2031" w:rsidRDefault="004B0F19" w:rsidP="001E4641">
      <w:pPr>
        <w:jc w:val="both"/>
        <w:rPr>
          <w:sz w:val="24"/>
          <w:szCs w:val="24"/>
          <w:lang w:val="sr-Cyrl-CS"/>
        </w:rPr>
      </w:pPr>
      <w:r w:rsidRPr="00FC2031">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r w:rsidR="001E4641">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са обрасцима и доказима о испуњености услова из конкурсне </w:t>
      </w:r>
      <w:r w:rsidRPr="00FC2031">
        <w:rPr>
          <w:b/>
          <w:sz w:val="24"/>
          <w:szCs w:val="24"/>
          <w:lang w:val="sr-Cyrl-CS"/>
        </w:rPr>
        <w:t xml:space="preserve">документације </w:t>
      </w:r>
      <w:r w:rsidRPr="00FC2031">
        <w:rPr>
          <w:sz w:val="24"/>
          <w:szCs w:val="24"/>
          <w:lang w:val="sr-Cyrl-CS"/>
        </w:rPr>
        <w:t>доставити на адресу:</w:t>
      </w:r>
    </w:p>
    <w:p w:rsidR="004B0F19" w:rsidRPr="00FC2031" w:rsidRDefault="004B0F19" w:rsidP="004B0F19">
      <w:pPr>
        <w:keepLines/>
        <w:spacing w:before="60"/>
        <w:jc w:val="both"/>
        <w:rPr>
          <w:sz w:val="24"/>
          <w:szCs w:val="24"/>
          <w:lang w:val="sr-Cyrl-CS" w:eastAsia="zh-CN"/>
        </w:rPr>
      </w:pPr>
      <w:r w:rsidRPr="00FC2031">
        <w:rPr>
          <w:sz w:val="24"/>
          <w:szCs w:val="24"/>
          <w:lang w:eastAsia="zh-CN"/>
        </w:rPr>
        <w:t>ОПШТИНА ЧАЈЕТИНА</w:t>
      </w:r>
      <w:r w:rsidRPr="00FC2031">
        <w:rPr>
          <w:sz w:val="24"/>
          <w:szCs w:val="24"/>
          <w:lang w:val="sr-Cyrl-CS" w:eastAsia="zh-CN"/>
        </w:rPr>
        <w:t xml:space="preserve">, </w:t>
      </w:r>
      <w:r w:rsidRPr="00FC2031">
        <w:rPr>
          <w:sz w:val="24"/>
          <w:szCs w:val="24"/>
          <w:lang w:eastAsia="zh-CN"/>
        </w:rPr>
        <w:t>Ул. Александра Карађорђевића бр.28</w:t>
      </w:r>
      <w:r w:rsidRPr="00FC2031">
        <w:rPr>
          <w:sz w:val="24"/>
          <w:szCs w:val="24"/>
          <w:lang w:val="sr-Cyrl-CS" w:eastAsia="zh-CN"/>
        </w:rPr>
        <w:t xml:space="preserve">, </w:t>
      </w:r>
      <w:r w:rsidRPr="00FC2031">
        <w:rPr>
          <w:sz w:val="24"/>
          <w:szCs w:val="24"/>
          <w:lang w:eastAsia="zh-CN"/>
        </w:rPr>
        <w:t>31310 Чајетина</w:t>
      </w:r>
    </w:p>
    <w:p w:rsidR="004B0F19" w:rsidRPr="00FC2031" w:rsidRDefault="004B0F19" w:rsidP="004B0F19">
      <w:pPr>
        <w:suppressAutoHyphens w:val="0"/>
        <w:rPr>
          <w:sz w:val="24"/>
          <w:szCs w:val="24"/>
          <w:lang w:val="sr-Cyrl-CS" w:eastAsia="en-US"/>
        </w:rPr>
      </w:pPr>
      <w:r w:rsidRPr="00FC2031">
        <w:rPr>
          <w:sz w:val="24"/>
          <w:szCs w:val="24"/>
          <w:lang w:val="sr-Cyrl-CS" w:eastAsia="en-US"/>
        </w:rPr>
        <w:t xml:space="preserve">са </w:t>
      </w:r>
      <w:r w:rsidRPr="00FC2031">
        <w:rPr>
          <w:b/>
          <w:sz w:val="24"/>
          <w:szCs w:val="24"/>
          <w:lang w:val="sr-Cyrl-CS" w:eastAsia="en-US"/>
        </w:rPr>
        <w:t>назнаком</w:t>
      </w:r>
      <w:r w:rsidRPr="00FC2031">
        <w:rPr>
          <w:sz w:val="24"/>
          <w:szCs w:val="24"/>
          <w:lang w:val="sr-Cyrl-CS" w:eastAsia="en-US"/>
        </w:rPr>
        <w:t xml:space="preserve">: </w:t>
      </w:r>
    </w:p>
    <w:p w:rsidR="004B0F19" w:rsidRPr="00FC2031" w:rsidRDefault="004B0F19" w:rsidP="004B0F19">
      <w:pPr>
        <w:jc w:val="both"/>
        <w:rPr>
          <w:sz w:val="24"/>
          <w:szCs w:val="24"/>
          <w:lang w:val="sr-Cyrl-CS"/>
        </w:rPr>
      </w:pPr>
      <w:r w:rsidRPr="00FC2031">
        <w:rPr>
          <w:sz w:val="24"/>
          <w:szCs w:val="24"/>
          <w:lang w:val="sr-Cyrl-CS" w:eastAsia="en-US"/>
        </w:rPr>
        <w:t xml:space="preserve">            "ПОНУДА ЗА  </w:t>
      </w:r>
      <w:r w:rsidR="00C329B5">
        <w:rPr>
          <w:sz w:val="24"/>
          <w:szCs w:val="24"/>
          <w:lang w:val="sr-Cyrl-CS" w:eastAsia="en-US"/>
        </w:rPr>
        <w:t>ППС</w:t>
      </w:r>
      <w:r w:rsidR="001F4D33" w:rsidRPr="00FC2031">
        <w:rPr>
          <w:sz w:val="24"/>
          <w:szCs w:val="24"/>
          <w:lang w:val="sr-Cyrl-CS" w:eastAsia="en-US"/>
        </w:rPr>
        <w:t>О</w:t>
      </w:r>
      <w:r w:rsidR="00E80C60" w:rsidRPr="00FC2031">
        <w:rPr>
          <w:sz w:val="24"/>
          <w:szCs w:val="24"/>
          <w:lang w:val="sr-Cyrl-CS" w:eastAsia="en-US"/>
        </w:rPr>
        <w:t>ППП</w:t>
      </w:r>
      <w:r w:rsidRPr="00FC2031">
        <w:rPr>
          <w:sz w:val="24"/>
          <w:szCs w:val="24"/>
          <w:lang w:val="sr-Cyrl-CS" w:eastAsia="en-US"/>
        </w:rPr>
        <w:t>-</w:t>
      </w:r>
      <w:r w:rsidR="00C329B5">
        <w:rPr>
          <w:sz w:val="24"/>
          <w:szCs w:val="24"/>
          <w:lang w:val="sr-Cyrl-CS" w:eastAsia="en-US"/>
        </w:rPr>
        <w:t>р</w:t>
      </w:r>
      <w:r w:rsidRPr="00FC2031">
        <w:rPr>
          <w:sz w:val="24"/>
          <w:szCs w:val="24"/>
          <w:lang w:val="sr-Cyrl-CS" w:eastAsia="en-US"/>
        </w:rPr>
        <w:t xml:space="preserve"> </w:t>
      </w:r>
      <w:r w:rsidR="00B06864">
        <w:rPr>
          <w:sz w:val="24"/>
          <w:szCs w:val="24"/>
          <w:lang w:val="sr-Cyrl-CS" w:eastAsia="en-US"/>
        </w:rPr>
        <w:t>01/20</w:t>
      </w:r>
      <w:r w:rsidR="00E80C60" w:rsidRPr="00FC2031">
        <w:rPr>
          <w:sz w:val="24"/>
          <w:szCs w:val="24"/>
          <w:lang w:val="sr-Cyrl-CS" w:eastAsia="en-US"/>
        </w:rPr>
        <w:t xml:space="preserve"> </w:t>
      </w:r>
      <w:r w:rsidR="00484E85" w:rsidRPr="00FC2031">
        <w:rPr>
          <w:color w:val="000000"/>
          <w:sz w:val="24"/>
          <w:szCs w:val="24"/>
          <w:lang w:val="sr-Cyrl-CS" w:eastAsia="en-US"/>
        </w:rPr>
        <w:t>–</w:t>
      </w:r>
      <w:r w:rsidRPr="00FC2031">
        <w:rPr>
          <w:sz w:val="24"/>
          <w:szCs w:val="24"/>
          <w:lang w:val="sr-Cyrl-CS" w:eastAsia="en-US"/>
        </w:rPr>
        <w:t xml:space="preserve"> </w:t>
      </w:r>
      <w:r w:rsidR="00B06864" w:rsidRPr="007F6BB9">
        <w:rPr>
          <w:color w:val="000000"/>
          <w:sz w:val="24"/>
          <w:szCs w:val="24"/>
          <w:lang w:val="sr-Cyrl-CS" w:eastAsia="en-US"/>
        </w:rPr>
        <w:t>Реконструкција путева и улица</w:t>
      </w:r>
      <w:r w:rsidR="00523DEC">
        <w:rPr>
          <w:sz w:val="24"/>
          <w:szCs w:val="24"/>
          <w:lang w:val="sr-Cyrl-CS" w:eastAsia="en-US"/>
        </w:rPr>
        <w:t xml:space="preserve"> - </w:t>
      </w:r>
      <w:r w:rsidRPr="00FC2031">
        <w:rPr>
          <w:sz w:val="24"/>
          <w:szCs w:val="24"/>
          <w:lang w:val="sr-Cyrl-CS" w:eastAsia="en-US"/>
        </w:rPr>
        <w:t>НЕ ОТВАРАТИ"</w:t>
      </w:r>
      <w:r w:rsidR="00CC429A" w:rsidRPr="00FC2031">
        <w:rPr>
          <w:sz w:val="24"/>
          <w:szCs w:val="24"/>
          <w:lang w:val="sr-Cyrl-CS" w:eastAsia="en-US"/>
        </w:rPr>
        <w:t>.</w:t>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r w:rsidRPr="00FC2031">
        <w:rPr>
          <w:sz w:val="24"/>
          <w:szCs w:val="24"/>
          <w:lang w:val="sr-Cyrl-CS"/>
        </w:rPr>
        <w:t xml:space="preserve">  </w:t>
      </w: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Понуђач може поднети само једну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5.6. ОПОЗИВ ПОНУДЕ, ИЗМЕНА ПОНУДЕ, ДОПУНА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r w:rsidRPr="00FC2031">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"ИЗМЕНА ПОНУДЕ" или "ДОПУНА ПОНУДЕ" или "ОПОЗИВ ПОНУДЕ" у </w:t>
      </w:r>
      <w:r w:rsidR="00B232C3" w:rsidRPr="00FC2031">
        <w:rPr>
          <w:sz w:val="24"/>
          <w:szCs w:val="24"/>
          <w:lang w:val="sr-Cyrl-CS"/>
        </w:rPr>
        <w:t xml:space="preserve">преговарачком </w:t>
      </w:r>
      <w:r w:rsidRPr="00FC2031">
        <w:rPr>
          <w:sz w:val="24"/>
          <w:szCs w:val="24"/>
          <w:lang w:val="sr-Cyrl-CS"/>
        </w:rPr>
        <w:t xml:space="preserve">поступку  </w:t>
      </w:r>
      <w:r w:rsidR="00C329B5">
        <w:rPr>
          <w:sz w:val="24"/>
          <w:szCs w:val="24"/>
          <w:lang w:val="sr-Cyrl-CS"/>
        </w:rPr>
        <w:t>ППС</w:t>
      </w:r>
      <w:r w:rsidR="001F4D33" w:rsidRPr="00FC2031">
        <w:rPr>
          <w:sz w:val="24"/>
          <w:szCs w:val="24"/>
          <w:lang w:val="sr-Cyrl-CS"/>
        </w:rPr>
        <w:t>О</w:t>
      </w:r>
      <w:r w:rsidR="00E80C60" w:rsidRPr="00FC2031">
        <w:rPr>
          <w:sz w:val="24"/>
          <w:szCs w:val="24"/>
          <w:lang w:val="sr-Cyrl-CS"/>
        </w:rPr>
        <w:t>ППП</w:t>
      </w:r>
      <w:r w:rsidRPr="00FC2031">
        <w:rPr>
          <w:sz w:val="24"/>
          <w:szCs w:val="24"/>
          <w:lang w:val="sr-Cyrl-CS"/>
        </w:rPr>
        <w:t xml:space="preserve"> </w:t>
      </w:r>
      <w:r w:rsidR="00B06864">
        <w:rPr>
          <w:sz w:val="24"/>
          <w:szCs w:val="24"/>
          <w:lang w:val="sr-Cyrl-CS"/>
        </w:rPr>
        <w:t>01/20</w:t>
      </w:r>
      <w:r w:rsidR="00E80C60" w:rsidRPr="00FC2031">
        <w:rPr>
          <w:sz w:val="24"/>
          <w:szCs w:val="24"/>
          <w:lang w:val="sr-Cyrl-CS"/>
        </w:rPr>
        <w:t xml:space="preserve"> </w:t>
      </w:r>
      <w:r w:rsidRPr="00FC2031">
        <w:rPr>
          <w:sz w:val="24"/>
          <w:szCs w:val="24"/>
          <w:lang w:val="sr-Cyrl-CS"/>
        </w:rPr>
        <w:t>- НЕ ОТВАРАТИ".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4B0F19" w:rsidRPr="00FC2031" w:rsidRDefault="004B0F19" w:rsidP="004B0F19">
      <w:pPr>
        <w:jc w:val="both"/>
        <w:rPr>
          <w:sz w:val="24"/>
          <w:szCs w:val="24"/>
          <w:lang w:val="sr-Cyrl-CS"/>
        </w:rPr>
      </w:pPr>
    </w:p>
    <w:p w:rsidR="007B5A69" w:rsidRPr="00FC2031" w:rsidRDefault="007B5A6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5.7. ПОДНОШЕЊЕ И ОТВАРАЊЕ ПОНУДЕ</w:t>
      </w:r>
    </w:p>
    <w:p w:rsidR="004B0F19" w:rsidRPr="00FC2031" w:rsidRDefault="004B0F19" w:rsidP="004B0F19">
      <w:pPr>
        <w:jc w:val="both"/>
        <w:rPr>
          <w:sz w:val="24"/>
          <w:szCs w:val="24"/>
          <w:lang w:val="sr-Cyrl-CS"/>
        </w:rPr>
      </w:pPr>
    </w:p>
    <w:p w:rsidR="004B0F19" w:rsidRPr="00FC2031" w:rsidRDefault="006E4E36" w:rsidP="004B0F19">
      <w:pPr>
        <w:jc w:val="both"/>
        <w:rPr>
          <w:sz w:val="24"/>
          <w:szCs w:val="24"/>
          <w:lang w:val="sr-Cyrl-CS"/>
        </w:rPr>
      </w:pPr>
      <w:r w:rsidRPr="00FC2031">
        <w:rPr>
          <w:sz w:val="24"/>
          <w:szCs w:val="24"/>
          <w:lang w:val="sr-Cyrl-CS"/>
        </w:rPr>
        <w:t>Благовремена понуда</w:t>
      </w:r>
      <w:r w:rsidR="004B0F19" w:rsidRPr="00FC2031">
        <w:rPr>
          <w:sz w:val="24"/>
          <w:szCs w:val="24"/>
          <w:lang w:val="sr-Cyrl-CS"/>
        </w:rPr>
        <w:t xml:space="preserve"> је понуда која је примљена од стране </w:t>
      </w:r>
      <w:r w:rsidRPr="00FC2031">
        <w:rPr>
          <w:sz w:val="24"/>
          <w:szCs w:val="24"/>
        </w:rPr>
        <w:t xml:space="preserve">наручиоца </w:t>
      </w:r>
      <w:r w:rsidR="004B0F19" w:rsidRPr="00FC2031">
        <w:rPr>
          <w:sz w:val="24"/>
          <w:szCs w:val="24"/>
          <w:lang w:val="sr-Cyrl-CS"/>
        </w:rPr>
        <w:t xml:space="preserve"> у року одређеном у позиву, односно која је достављена Наручиоцу најкасније </w:t>
      </w:r>
      <w:r w:rsidR="004B0F19" w:rsidRPr="00035561">
        <w:rPr>
          <w:sz w:val="24"/>
          <w:szCs w:val="24"/>
          <w:lang w:val="sr-Cyrl-CS"/>
        </w:rPr>
        <w:t xml:space="preserve">до </w:t>
      </w:r>
      <w:r w:rsidR="00F43101">
        <w:rPr>
          <w:color w:val="FF0000"/>
          <w:sz w:val="24"/>
          <w:szCs w:val="24"/>
        </w:rPr>
        <w:t>1</w:t>
      </w:r>
      <w:r w:rsidR="00F43101">
        <w:rPr>
          <w:color w:val="FF0000"/>
          <w:sz w:val="24"/>
          <w:szCs w:val="24"/>
          <w:lang/>
        </w:rPr>
        <w:t>9</w:t>
      </w:r>
      <w:r w:rsidR="00B06864">
        <w:rPr>
          <w:color w:val="FF0000"/>
          <w:sz w:val="24"/>
          <w:szCs w:val="24"/>
        </w:rPr>
        <w:t>.03</w:t>
      </w:r>
      <w:r w:rsidR="00B06864">
        <w:rPr>
          <w:sz w:val="24"/>
          <w:szCs w:val="24"/>
        </w:rPr>
        <w:t>.2020</w:t>
      </w:r>
      <w:r w:rsidR="004B0F19" w:rsidRPr="00FC2031">
        <w:rPr>
          <w:sz w:val="24"/>
          <w:szCs w:val="24"/>
          <w:lang w:val="sr-Cyrl-CS"/>
        </w:rPr>
        <w:t xml:space="preserve">. године до  </w:t>
      </w:r>
      <w:r w:rsidR="00B232C3" w:rsidRPr="00FC2031">
        <w:rPr>
          <w:sz w:val="24"/>
          <w:szCs w:val="24"/>
        </w:rPr>
        <w:t>12</w:t>
      </w:r>
      <w:r w:rsidR="004B0F19" w:rsidRPr="00FC2031">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Благовремено достављене понуде  биће јавно комисијски отворене у просторијама Наручиоца, дана </w:t>
      </w:r>
      <w:r w:rsidR="00F43101">
        <w:rPr>
          <w:color w:val="FF0000"/>
          <w:sz w:val="24"/>
          <w:szCs w:val="24"/>
          <w:shd w:val="clear" w:color="auto" w:fill="FFFF00"/>
        </w:rPr>
        <w:t>1</w:t>
      </w:r>
      <w:r w:rsidR="00F43101">
        <w:rPr>
          <w:color w:val="FF0000"/>
          <w:sz w:val="24"/>
          <w:szCs w:val="24"/>
          <w:shd w:val="clear" w:color="auto" w:fill="FFFF00"/>
          <w:lang/>
        </w:rPr>
        <w:t>9</w:t>
      </w:r>
      <w:r w:rsidR="00B06864">
        <w:rPr>
          <w:color w:val="FF0000"/>
          <w:sz w:val="24"/>
          <w:szCs w:val="24"/>
          <w:shd w:val="clear" w:color="auto" w:fill="FFFF00"/>
        </w:rPr>
        <w:t>.03.2020</w:t>
      </w:r>
      <w:r w:rsidRPr="00FC2031">
        <w:rPr>
          <w:sz w:val="24"/>
          <w:szCs w:val="24"/>
          <w:lang w:val="sr-Cyrl-CS"/>
        </w:rPr>
        <w:t xml:space="preserve">. године са почетком у </w:t>
      </w:r>
      <w:r w:rsidR="00B232C3" w:rsidRPr="00FC2031">
        <w:rPr>
          <w:sz w:val="24"/>
          <w:szCs w:val="24"/>
        </w:rPr>
        <w:t>12:</w:t>
      </w:r>
      <w:r w:rsidR="00932402">
        <w:rPr>
          <w:sz w:val="24"/>
          <w:szCs w:val="24"/>
        </w:rPr>
        <w:t>15</w:t>
      </w:r>
      <w:r w:rsidRPr="00FC2031">
        <w:rPr>
          <w:sz w:val="24"/>
          <w:szCs w:val="24"/>
          <w:lang w:val="sr-Cyrl-CS"/>
        </w:rPr>
        <w:t xml:space="preserve"> часова.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932402" w:rsidRPr="00FC2031" w:rsidRDefault="00932402" w:rsidP="004B0F19">
      <w:pPr>
        <w:jc w:val="both"/>
        <w:rPr>
          <w:sz w:val="24"/>
          <w:szCs w:val="24"/>
          <w:lang w:val="sr-Cyrl-CS"/>
        </w:rPr>
      </w:pPr>
    </w:p>
    <w:p w:rsidR="004B0F19" w:rsidRDefault="004B0F19" w:rsidP="004B0F19">
      <w:pPr>
        <w:jc w:val="both"/>
        <w:rPr>
          <w:sz w:val="24"/>
          <w:szCs w:val="24"/>
          <w:lang w:val="sr-Cyrl-CS"/>
        </w:rPr>
      </w:pPr>
    </w:p>
    <w:p w:rsidR="00C329B5" w:rsidRDefault="00C329B5" w:rsidP="004B0F19">
      <w:pPr>
        <w:jc w:val="both"/>
        <w:rPr>
          <w:sz w:val="24"/>
          <w:szCs w:val="24"/>
          <w:lang/>
        </w:rPr>
      </w:pPr>
    </w:p>
    <w:p w:rsidR="000E48D4" w:rsidRDefault="000E48D4" w:rsidP="004B0F19">
      <w:pPr>
        <w:jc w:val="both"/>
        <w:rPr>
          <w:sz w:val="24"/>
          <w:szCs w:val="24"/>
          <w:lang/>
        </w:rPr>
      </w:pPr>
    </w:p>
    <w:p w:rsidR="000E48D4" w:rsidRPr="000E48D4" w:rsidRDefault="000E48D4" w:rsidP="004B0F19">
      <w:pPr>
        <w:jc w:val="both"/>
        <w:rPr>
          <w:sz w:val="24"/>
          <w:szCs w:val="24"/>
          <w:lang/>
        </w:rPr>
      </w:pPr>
    </w:p>
    <w:p w:rsidR="00C329B5" w:rsidRDefault="00C329B5" w:rsidP="004B0F19">
      <w:pPr>
        <w:jc w:val="both"/>
        <w:rPr>
          <w:sz w:val="24"/>
          <w:szCs w:val="24"/>
          <w:lang w:val="sr-Cyrl-CS"/>
        </w:rPr>
      </w:pPr>
    </w:p>
    <w:p w:rsidR="00C329B5" w:rsidRPr="00FC2031" w:rsidRDefault="00C329B5" w:rsidP="004B0F19">
      <w:pPr>
        <w:jc w:val="both"/>
        <w:rPr>
          <w:sz w:val="24"/>
          <w:szCs w:val="24"/>
          <w:lang w:val="sr-Cyrl-CS"/>
        </w:rPr>
      </w:pPr>
    </w:p>
    <w:p w:rsidR="004B0F19" w:rsidRPr="00FC2031" w:rsidRDefault="004B0F19" w:rsidP="001E4641">
      <w:pPr>
        <w:jc w:val="both"/>
        <w:outlineLvl w:val="0"/>
        <w:rPr>
          <w:sz w:val="24"/>
          <w:szCs w:val="24"/>
          <w:lang w:val="sr-Cyrl-CS"/>
        </w:rPr>
      </w:pPr>
      <w:r w:rsidRPr="00FC2031">
        <w:rPr>
          <w:b/>
          <w:sz w:val="24"/>
          <w:szCs w:val="24"/>
          <w:lang w:val="sr-Cyrl-CS"/>
        </w:rPr>
        <w:lastRenderedPageBreak/>
        <w:t>5.8. ИСПУЊЕНОСТ УСЛОВА ОД СТРАНЕ ПОДИЗВОЂАЧА</w:t>
      </w:r>
    </w:p>
    <w:p w:rsidR="004B0F19" w:rsidRPr="00FC2031" w:rsidRDefault="004B0F19" w:rsidP="004B0F19">
      <w:pPr>
        <w:jc w:val="both"/>
        <w:rPr>
          <w:sz w:val="24"/>
          <w:szCs w:val="24"/>
          <w:lang w:val="sr-Cyrl-CS"/>
        </w:rPr>
      </w:pPr>
      <w:r w:rsidRPr="00FC2031">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Наручилац у овом поступку не предвиђа примену одредби става 9. и 10. члана 80. Закона о јавним набавкама</w:t>
      </w:r>
      <w:r w:rsidRPr="00FC2031">
        <w:rPr>
          <w:b/>
          <w:bCs/>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Све обрасце у понуди потписује</w:t>
      </w:r>
      <w:r w:rsidR="00B06864">
        <w:rPr>
          <w:sz w:val="24"/>
          <w:szCs w:val="24"/>
          <w:lang w:val="sr-Cyrl-CS"/>
        </w:rPr>
        <w:t xml:space="preserve"> и оверава понуђач, изузев обрас</w:t>
      </w:r>
      <w:r w:rsidRPr="00FC2031">
        <w:rPr>
          <w:sz w:val="24"/>
          <w:szCs w:val="24"/>
          <w:lang w:val="sr-Cyrl-CS"/>
        </w:rPr>
        <w:t>ца 2</w:t>
      </w:r>
      <w:r w:rsidR="00B06864">
        <w:rPr>
          <w:sz w:val="24"/>
          <w:szCs w:val="24"/>
          <w:lang w:val="sr-Cyrl-CS"/>
        </w:rPr>
        <w:t xml:space="preserve"> </w:t>
      </w:r>
      <w:r w:rsidR="007B5A69" w:rsidRPr="00FC2031">
        <w:rPr>
          <w:sz w:val="24"/>
          <w:szCs w:val="24"/>
          <w:lang w:val="sr-Cyrl-CS"/>
        </w:rPr>
        <w:t xml:space="preserve">- које поред понуђача, </w:t>
      </w:r>
      <w:r w:rsidRPr="00FC2031">
        <w:rPr>
          <w:sz w:val="24"/>
          <w:szCs w:val="24"/>
          <w:lang w:val="sr-Cyrl-CS"/>
        </w:rPr>
        <w:t>попуњава, потписује подизвођач у своје име.</w:t>
      </w:r>
    </w:p>
    <w:p w:rsidR="004B0F19" w:rsidRPr="00FC2031" w:rsidRDefault="004B0F19" w:rsidP="004B0F19">
      <w:pPr>
        <w:jc w:val="both"/>
        <w:rPr>
          <w:sz w:val="24"/>
          <w:szCs w:val="24"/>
          <w:lang w:val="sr-Cyrl-CS"/>
        </w:rPr>
      </w:pPr>
    </w:p>
    <w:p w:rsidR="003C0E45" w:rsidRPr="007F6BB9" w:rsidRDefault="004B0F19" w:rsidP="003C0E45">
      <w:pPr>
        <w:jc w:val="both"/>
        <w:rPr>
          <w:sz w:val="24"/>
          <w:szCs w:val="24"/>
          <w:lang w:val="sr-Cyrl-CS"/>
        </w:rPr>
      </w:pPr>
      <w:r w:rsidRPr="00FC2031">
        <w:rPr>
          <w:sz w:val="24"/>
          <w:szCs w:val="24"/>
          <w:lang w:val="sr-Cyrl-CS"/>
        </w:rPr>
        <w:t xml:space="preserve">Сваки подизвођач, којега понуђач ангажује, мора да испуњава услове из члана 75. став 1. тачка 1) до 4) Закона, </w:t>
      </w:r>
      <w:r w:rsidR="003C0E45" w:rsidRPr="007F6BB9">
        <w:rPr>
          <w:sz w:val="24"/>
          <w:szCs w:val="24"/>
          <w:lang w:val="sr-Cyrl-CS"/>
        </w:rPr>
        <w:t xml:space="preserve">што доказује достављањем доказа наведеним у делу </w:t>
      </w:r>
      <w:r w:rsidR="003C0E45" w:rsidRPr="007F6BB9">
        <w:rPr>
          <w:bCs/>
          <w:sz w:val="24"/>
          <w:szCs w:val="24"/>
          <w:lang w:val="sr-Cyrl-CS"/>
        </w:rPr>
        <w:t>доказивање испуњености обавезних услова из члана 75.</w:t>
      </w:r>
    </w:p>
    <w:p w:rsidR="004B0F19" w:rsidRPr="00FC2031" w:rsidRDefault="004B0F19" w:rsidP="004B0F19">
      <w:pPr>
        <w:jc w:val="both"/>
        <w:rPr>
          <w:sz w:val="24"/>
          <w:szCs w:val="24"/>
          <w:lang w:val="sr-Cyrl-CS"/>
        </w:rPr>
      </w:pPr>
      <w:r w:rsidRPr="00FC2031">
        <w:rPr>
          <w:sz w:val="24"/>
          <w:szCs w:val="24"/>
          <w:lang w:val="sr-Cyrl-CS"/>
        </w:rPr>
        <w:t xml:space="preserve">Додатне услове </w:t>
      </w:r>
      <w:r w:rsidR="00484E85" w:rsidRPr="00FC2031">
        <w:rPr>
          <w:sz w:val="24"/>
          <w:szCs w:val="24"/>
          <w:lang w:val="sr-Cyrl-CS"/>
        </w:rPr>
        <w:t xml:space="preserve">понуђач и </w:t>
      </w:r>
      <w:r w:rsidR="007B5A69" w:rsidRPr="00FC2031">
        <w:rPr>
          <w:sz w:val="24"/>
          <w:szCs w:val="24"/>
          <w:lang w:val="sr-Cyrl-CS"/>
        </w:rPr>
        <w:t>подизвођач испуњава</w:t>
      </w:r>
      <w:r w:rsidR="00484E85" w:rsidRPr="00FC2031">
        <w:rPr>
          <w:sz w:val="24"/>
          <w:szCs w:val="24"/>
          <w:lang w:val="sr-Cyrl-CS"/>
        </w:rPr>
        <w:t xml:space="preserve">ју </w:t>
      </w:r>
      <w:r w:rsidR="007B5A69" w:rsidRPr="00FC2031">
        <w:rPr>
          <w:sz w:val="24"/>
          <w:szCs w:val="24"/>
          <w:lang w:val="sr-Cyrl-CS"/>
        </w:rPr>
        <w:t xml:space="preserve"> </w:t>
      </w:r>
      <w:r w:rsidR="00484E85" w:rsidRPr="00FC2031">
        <w:rPr>
          <w:sz w:val="24"/>
          <w:szCs w:val="24"/>
          <w:lang w:val="sr-Cyrl-CS"/>
        </w:rPr>
        <w:t>заједно.</w:t>
      </w:r>
    </w:p>
    <w:p w:rsidR="004B0F19" w:rsidRPr="00FC2031" w:rsidRDefault="004B0F19" w:rsidP="004B0F19">
      <w:pPr>
        <w:jc w:val="both"/>
        <w:rPr>
          <w:sz w:val="24"/>
          <w:szCs w:val="24"/>
          <w:lang w:val="sr-Cyrl-CS"/>
        </w:rPr>
      </w:pPr>
      <w:r w:rsidRPr="00FC2031">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0F19" w:rsidRPr="00FC2031" w:rsidRDefault="004B0F19" w:rsidP="004B0F19">
      <w:pPr>
        <w:jc w:val="both"/>
        <w:rPr>
          <w:sz w:val="24"/>
          <w:szCs w:val="24"/>
          <w:lang w:val="sr-Cyrl-CS"/>
        </w:rPr>
      </w:pPr>
    </w:p>
    <w:p w:rsidR="00484E85" w:rsidRPr="00FC2031" w:rsidRDefault="00484E85" w:rsidP="00484E85">
      <w:pPr>
        <w:jc w:val="both"/>
        <w:rPr>
          <w:sz w:val="24"/>
          <w:szCs w:val="24"/>
          <w:lang w:val="sr-Cyrl-CS"/>
        </w:rPr>
      </w:pPr>
      <w:r w:rsidRPr="00FC2031">
        <w:rPr>
          <w:b/>
          <w:sz w:val="24"/>
          <w:szCs w:val="24"/>
          <w:lang w:val="sr-Cyrl-CS"/>
        </w:rPr>
        <w:t>5.9. ИСПУЊЕНОСТ УСЛОВА У ЗАЈЕДНИЧКОЈ ПОНУДИ ГРУПЕ ПОНУЂАЧА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w:t>
      </w:r>
      <w:r w:rsidRPr="00FC2031">
        <w:rPr>
          <w:sz w:val="24"/>
          <w:szCs w:val="24"/>
          <w:lang w:val="sr-Cyrl-CS"/>
        </w:rPr>
        <w:lastRenderedPageBreak/>
        <w:t>буду наведена имена лица, појединачно за сваког понуђача, која ће бити одговорна за извршење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Понуђачи из групе понуђача, одговарају Наручиоцу неограничено солидарно у складу са Законом.</w:t>
      </w:r>
    </w:p>
    <w:p w:rsidR="00484E85" w:rsidRPr="00FC2031" w:rsidRDefault="00484E85" w:rsidP="00484E85">
      <w:pPr>
        <w:jc w:val="both"/>
        <w:rPr>
          <w:sz w:val="24"/>
          <w:szCs w:val="24"/>
          <w:lang w:val="sr-Cyrl-CS"/>
        </w:rPr>
      </w:pPr>
    </w:p>
    <w:p w:rsidR="003C0E45" w:rsidRPr="007F6BB9" w:rsidRDefault="00484E85" w:rsidP="003C0E45">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w:t>
      </w:r>
      <w:r w:rsidR="003C0E45" w:rsidRPr="007F6BB9">
        <w:rPr>
          <w:sz w:val="24"/>
          <w:szCs w:val="24"/>
          <w:lang w:val="sr-Cyrl-CS"/>
        </w:rPr>
        <w:t xml:space="preserve">што доказује достављањем доказа наведеним у делу </w:t>
      </w:r>
      <w:r w:rsidR="003C0E45" w:rsidRPr="007F6BB9">
        <w:rPr>
          <w:bCs/>
          <w:sz w:val="24"/>
          <w:szCs w:val="24"/>
          <w:lang w:val="sr-Cyrl-CS"/>
        </w:rPr>
        <w:t>доказивање испуњености обавезних услова из члана 75.</w:t>
      </w:r>
    </w:p>
    <w:p w:rsidR="00484E85" w:rsidRPr="001E4641" w:rsidRDefault="00484E85" w:rsidP="00484E85">
      <w:pPr>
        <w:jc w:val="both"/>
        <w:rPr>
          <w:b/>
          <w:bCs/>
          <w:sz w:val="24"/>
          <w:szCs w:val="24"/>
          <w:lang w:val="sr-Cyrl-CS"/>
        </w:rPr>
      </w:pPr>
      <w:r w:rsidRPr="00FC2031">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Група понуђача подноси и следеће обрасце у понуди: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-попуњен и оверен Образац бр. 1.- Подаци о понуђачу, за Носиоца посла</w:t>
      </w:r>
    </w:p>
    <w:p w:rsidR="00484E85" w:rsidRPr="00FC2031" w:rsidRDefault="00484E85" w:rsidP="00484E85">
      <w:pPr>
        <w:jc w:val="both"/>
        <w:rPr>
          <w:sz w:val="24"/>
          <w:szCs w:val="24"/>
          <w:lang w:val="sr-Cyrl-CS"/>
        </w:rPr>
      </w:pPr>
      <w:r w:rsidRPr="00FC2031">
        <w:rPr>
          <w:sz w:val="24"/>
          <w:szCs w:val="24"/>
          <w:lang w:val="sr-Cyrl-CS"/>
        </w:rPr>
        <w:t>-попуњен и оверен Обрацац бр. 1А - Подаци о понуђачу из групе понуђача, за све остале чланове групе понуђача.</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w:t>
      </w:r>
      <w:r w:rsidR="00F063EA">
        <w:rPr>
          <w:sz w:val="24"/>
          <w:szCs w:val="24"/>
          <w:lang w:val="sr-Cyrl-CS"/>
        </w:rPr>
        <w:t>цу бр. 1-, изузев образаца 2 и 6</w:t>
      </w:r>
      <w:r w:rsidRPr="00FC2031">
        <w:rPr>
          <w:sz w:val="24"/>
          <w:szCs w:val="24"/>
          <w:lang w:val="sr-Cyrl-CS"/>
        </w:rPr>
        <w:t>-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484E85" w:rsidRPr="00FC2031" w:rsidRDefault="00484E85" w:rsidP="00484E85">
      <w:pPr>
        <w:jc w:val="both"/>
        <w:rPr>
          <w:sz w:val="24"/>
          <w:szCs w:val="24"/>
          <w:lang w:val="sr-Cyrl-CS"/>
        </w:rPr>
      </w:pPr>
    </w:p>
    <w:p w:rsidR="00484E85" w:rsidRPr="00FC2031" w:rsidRDefault="00484E85" w:rsidP="00484E85">
      <w:pPr>
        <w:jc w:val="both"/>
        <w:rPr>
          <w:b/>
          <w:sz w:val="24"/>
          <w:szCs w:val="24"/>
          <w:lang w:val="sr-Cyrl-CS"/>
        </w:rPr>
      </w:pPr>
      <w:r w:rsidRPr="00FC2031">
        <w:rPr>
          <w:b/>
          <w:sz w:val="24"/>
          <w:szCs w:val="24"/>
          <w:lang w:val="sr-Cyrl-CS"/>
        </w:rPr>
        <w:t>5.10. РЕЛЕВАНТАН ДОКАЗ ЗА ОДБИЈАЊЕ ПОНУДЕ ПОНУЂАЧА КОЈИ</w:t>
      </w:r>
    </w:p>
    <w:p w:rsidR="00484E85" w:rsidRPr="00FC2031" w:rsidRDefault="00484E85" w:rsidP="00484E85">
      <w:pPr>
        <w:jc w:val="both"/>
        <w:rPr>
          <w:b/>
          <w:sz w:val="24"/>
          <w:szCs w:val="24"/>
          <w:lang w:val="sr-Cyrl-CS"/>
        </w:rPr>
      </w:pPr>
      <w:r w:rsidRPr="00FC2031">
        <w:rPr>
          <w:b/>
          <w:sz w:val="24"/>
          <w:szCs w:val="24"/>
          <w:lang w:val="sr-Cyrl-CS"/>
        </w:rPr>
        <w:t xml:space="preserve">         НИСУ ИСПУНИЛИ ОБАВЕЗЕ ПО РАНИЈЕ ЗАКЉУЧЕНИМ УГОВОРИМА</w:t>
      </w:r>
    </w:p>
    <w:p w:rsidR="00484E85" w:rsidRPr="00FC2031" w:rsidRDefault="00484E85" w:rsidP="00484E85">
      <w:pPr>
        <w:jc w:val="both"/>
        <w:rPr>
          <w:sz w:val="24"/>
          <w:szCs w:val="24"/>
          <w:lang w:val="sr-Cyrl-CS"/>
        </w:rPr>
      </w:pPr>
      <w:r w:rsidRPr="00FC2031">
        <w:rPr>
          <w:b/>
          <w:sz w:val="24"/>
          <w:szCs w:val="24"/>
          <w:lang w:val="sr-Cyrl-CS"/>
        </w:rPr>
        <w:t xml:space="preserve">         (НЕГАТИВНА РЕФЕРЕНЦА)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поступао супротно забрани из чл. 23 и 25. Закона;</w:t>
      </w:r>
    </w:p>
    <w:p w:rsidR="00484E85" w:rsidRPr="00FC2031" w:rsidRDefault="00484E85" w:rsidP="00484E85">
      <w:pPr>
        <w:jc w:val="both"/>
        <w:rPr>
          <w:sz w:val="24"/>
          <w:szCs w:val="24"/>
          <w:lang w:val="sr-Cyrl-CS"/>
        </w:rPr>
      </w:pPr>
      <w:r w:rsidRPr="00FC2031">
        <w:rPr>
          <w:sz w:val="24"/>
          <w:szCs w:val="24"/>
          <w:lang w:val="sr-Cyrl-CS"/>
        </w:rPr>
        <w:t>2) учинио повреду конкуренције;</w:t>
      </w:r>
    </w:p>
    <w:p w:rsidR="00484E85" w:rsidRPr="00FC2031" w:rsidRDefault="00484E85" w:rsidP="00484E85">
      <w:pPr>
        <w:jc w:val="both"/>
        <w:rPr>
          <w:sz w:val="24"/>
          <w:szCs w:val="24"/>
          <w:lang w:val="sr-Cyrl-CS"/>
        </w:rPr>
      </w:pPr>
      <w:r w:rsidRPr="00FC2031">
        <w:rPr>
          <w:sz w:val="24"/>
          <w:szCs w:val="24"/>
          <w:lang w:val="sr-Cyrl-CS"/>
        </w:rPr>
        <w:t>3) доставио неистините податке у понуди или без оправданих разлога одбио да</w:t>
      </w:r>
    </w:p>
    <w:p w:rsidR="00484E85" w:rsidRPr="00FC2031" w:rsidRDefault="00484E85" w:rsidP="00484E85">
      <w:pPr>
        <w:jc w:val="both"/>
        <w:rPr>
          <w:sz w:val="24"/>
          <w:szCs w:val="24"/>
          <w:lang w:val="sr-Cyrl-CS"/>
        </w:rPr>
      </w:pPr>
      <w:r w:rsidRPr="00FC2031">
        <w:rPr>
          <w:sz w:val="24"/>
          <w:szCs w:val="24"/>
          <w:lang w:val="sr-Cyrl-CS"/>
        </w:rPr>
        <w:t xml:space="preserve">    закључи уговор о јавној набавци, након што му је уговор додељен;</w:t>
      </w:r>
    </w:p>
    <w:p w:rsidR="00484E85" w:rsidRPr="00FC2031" w:rsidRDefault="00484E85" w:rsidP="00484E85">
      <w:pPr>
        <w:jc w:val="both"/>
        <w:rPr>
          <w:sz w:val="24"/>
          <w:szCs w:val="24"/>
          <w:lang w:val="sr-Cyrl-CS"/>
        </w:rPr>
      </w:pPr>
      <w:r w:rsidRPr="00FC2031">
        <w:rPr>
          <w:sz w:val="24"/>
          <w:szCs w:val="24"/>
          <w:lang w:val="sr-Cyrl-CS"/>
        </w:rPr>
        <w:t>4) одбио да достави доказе и средства обезбеђења на шта се у понуди обавезао.</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правоснажна судска одлука или коначна одлука другог надлежног органа;</w:t>
      </w:r>
    </w:p>
    <w:p w:rsidR="00484E85" w:rsidRPr="00FC2031" w:rsidRDefault="00484E85" w:rsidP="00484E85">
      <w:pPr>
        <w:ind w:left="284" w:hanging="284"/>
        <w:jc w:val="both"/>
        <w:rPr>
          <w:sz w:val="24"/>
          <w:szCs w:val="24"/>
          <w:lang w:val="sr-Cyrl-CS"/>
        </w:rPr>
      </w:pPr>
      <w:r w:rsidRPr="00FC2031">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84E85" w:rsidRPr="00FC2031" w:rsidRDefault="00484E85" w:rsidP="00484E85">
      <w:pPr>
        <w:jc w:val="both"/>
        <w:rPr>
          <w:sz w:val="24"/>
          <w:szCs w:val="24"/>
          <w:lang w:val="sr-Cyrl-CS"/>
        </w:rPr>
      </w:pPr>
      <w:r w:rsidRPr="00FC2031">
        <w:rPr>
          <w:sz w:val="24"/>
          <w:szCs w:val="24"/>
          <w:lang w:val="sr-Cyrl-CS"/>
        </w:rPr>
        <w:t>3) исправа о наплаћеној уговорној казни;</w:t>
      </w:r>
    </w:p>
    <w:p w:rsidR="00484E85" w:rsidRPr="00FC2031" w:rsidRDefault="00484E85" w:rsidP="00484E85">
      <w:pPr>
        <w:jc w:val="both"/>
        <w:rPr>
          <w:sz w:val="24"/>
          <w:szCs w:val="24"/>
          <w:lang w:val="sr-Cyrl-CS"/>
        </w:rPr>
      </w:pPr>
      <w:r w:rsidRPr="00FC2031">
        <w:rPr>
          <w:sz w:val="24"/>
          <w:szCs w:val="24"/>
          <w:lang w:val="sr-Cyrl-CS"/>
        </w:rPr>
        <w:lastRenderedPageBreak/>
        <w:t>4) рекламације потрошача, односно корисника, ако нису отклоњене у уговореном року;</w:t>
      </w:r>
    </w:p>
    <w:p w:rsidR="00484E85" w:rsidRPr="00FC2031" w:rsidRDefault="00484E85" w:rsidP="00484E85">
      <w:pPr>
        <w:jc w:val="both"/>
        <w:rPr>
          <w:sz w:val="24"/>
          <w:szCs w:val="24"/>
          <w:lang w:val="sr-Cyrl-CS"/>
        </w:rPr>
      </w:pPr>
      <w:r w:rsidRPr="00FC2031">
        <w:rPr>
          <w:sz w:val="24"/>
          <w:szCs w:val="24"/>
          <w:lang w:val="sr-Cyrl-CS"/>
        </w:rPr>
        <w:t xml:space="preserve">5) извештај надзорног органа  о изведеним радовима који нису у складу са  пројектом </w:t>
      </w:r>
    </w:p>
    <w:p w:rsidR="00484E85" w:rsidRPr="00FC2031" w:rsidRDefault="00484E85" w:rsidP="00484E85">
      <w:pPr>
        <w:jc w:val="both"/>
        <w:rPr>
          <w:sz w:val="24"/>
          <w:szCs w:val="24"/>
          <w:lang w:val="sr-Cyrl-CS"/>
        </w:rPr>
      </w:pPr>
      <w:r w:rsidRPr="00FC2031">
        <w:rPr>
          <w:sz w:val="24"/>
          <w:szCs w:val="24"/>
          <w:lang w:val="sr-Cyrl-CS"/>
        </w:rPr>
        <w:t xml:space="preserve">    односно уговором</w:t>
      </w:r>
    </w:p>
    <w:p w:rsidR="00484E85" w:rsidRPr="00FC2031" w:rsidRDefault="00484E85" w:rsidP="00484E85">
      <w:pPr>
        <w:ind w:left="284" w:hanging="284"/>
        <w:jc w:val="both"/>
        <w:rPr>
          <w:sz w:val="24"/>
          <w:szCs w:val="24"/>
          <w:lang w:val="sr-Cyrl-CS"/>
        </w:rPr>
      </w:pPr>
      <w:r w:rsidRPr="00FC2031">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4E85" w:rsidRPr="00FC2031" w:rsidRDefault="00484E85" w:rsidP="00484E85">
      <w:pPr>
        <w:ind w:left="284" w:hanging="284"/>
        <w:jc w:val="both"/>
        <w:rPr>
          <w:sz w:val="24"/>
          <w:szCs w:val="24"/>
          <w:lang w:val="sr-Cyrl-CS"/>
        </w:rPr>
      </w:pPr>
      <w:r w:rsidRPr="00FC2031">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84E85" w:rsidRPr="00FC2031" w:rsidRDefault="00484E85" w:rsidP="00484E85">
      <w:pPr>
        <w:ind w:left="284" w:hanging="284"/>
        <w:jc w:val="both"/>
        <w:rPr>
          <w:sz w:val="24"/>
          <w:szCs w:val="24"/>
          <w:lang w:val="sr-Cyrl-CS"/>
        </w:rPr>
      </w:pPr>
      <w:r w:rsidRPr="00FC2031">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5.11. ИЗМЕНА КОНКУРСНЕ ДОКУМЕНТАЦИЈЕ</w:t>
      </w:r>
    </w:p>
    <w:p w:rsidR="004B0F19" w:rsidRPr="00FC2031" w:rsidRDefault="004B0F19" w:rsidP="004B0F19">
      <w:pPr>
        <w:jc w:val="both"/>
        <w:rPr>
          <w:sz w:val="24"/>
          <w:szCs w:val="24"/>
          <w:lang w:val="sr-Cyrl-CS"/>
        </w:rPr>
      </w:pPr>
      <w:r w:rsidRPr="00FC2031">
        <w:rPr>
          <w:sz w:val="24"/>
          <w:szCs w:val="24"/>
          <w:lang w:val="sr-Cyrl-CS"/>
        </w:rPr>
        <w:t>Наручилац може,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FC2031" w:rsidRDefault="004B0F19" w:rsidP="004B0F19">
      <w:pPr>
        <w:jc w:val="both"/>
        <w:rPr>
          <w:sz w:val="24"/>
          <w:szCs w:val="24"/>
          <w:lang w:val="sr-Cyrl-CS"/>
        </w:rPr>
      </w:pPr>
      <w:r w:rsidRPr="00FC2031">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FC2031" w:rsidRDefault="004B0F19" w:rsidP="004B0F19">
      <w:pPr>
        <w:jc w:val="both"/>
        <w:rPr>
          <w:sz w:val="24"/>
          <w:szCs w:val="24"/>
          <w:lang w:val="sr-Cyrl-CS"/>
        </w:rPr>
      </w:pPr>
    </w:p>
    <w:p w:rsidR="006C30E8" w:rsidRPr="00FA75A7" w:rsidRDefault="004B0F19" w:rsidP="00E537DA">
      <w:pPr>
        <w:jc w:val="both"/>
        <w:outlineLvl w:val="0"/>
        <w:rPr>
          <w:b/>
          <w:sz w:val="24"/>
          <w:szCs w:val="24"/>
          <w:lang w:val="sr-Cyrl-CS"/>
        </w:rPr>
      </w:pPr>
      <w:r w:rsidRPr="00FC2031">
        <w:rPr>
          <w:b/>
          <w:sz w:val="24"/>
          <w:szCs w:val="24"/>
          <w:lang w:val="sr-Cyrl-CS"/>
        </w:rPr>
        <w:t>5.12. ОДРЕДБЕ О САДРЖИНИ ПОНУДЕ</w:t>
      </w:r>
    </w:p>
    <w:p w:rsidR="004B0F19" w:rsidRPr="00FC2031"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Понуђач доставља једну понуду  у писаном облику, на приложеном Обрасцу понуде.</w:t>
      </w:r>
    </w:p>
    <w:p w:rsidR="004B0F19" w:rsidRPr="00FC2031" w:rsidRDefault="004B0F19" w:rsidP="004B0F19">
      <w:pPr>
        <w:jc w:val="both"/>
        <w:rPr>
          <w:sz w:val="24"/>
          <w:szCs w:val="24"/>
          <w:lang w:val="sr-Cyrl-CS"/>
        </w:rPr>
      </w:pPr>
      <w:r w:rsidRPr="00FC2031">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FC2031" w:rsidRDefault="004B0F19" w:rsidP="004B0F19">
      <w:pPr>
        <w:jc w:val="both"/>
        <w:rPr>
          <w:sz w:val="24"/>
          <w:szCs w:val="24"/>
          <w:lang w:val="sr-Cyrl-CS"/>
        </w:rPr>
      </w:pPr>
      <w:r w:rsidRPr="00FC2031">
        <w:rPr>
          <w:sz w:val="24"/>
          <w:szCs w:val="24"/>
          <w:lang w:val="sr-Cyrl-CS"/>
        </w:rPr>
        <w:t>- попуњен и оверен Образац бр. 1.- Подаци о понуђачу,</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FC2031" w:rsidRDefault="004B0F19" w:rsidP="004B0F19">
      <w:pPr>
        <w:jc w:val="both"/>
        <w:rPr>
          <w:sz w:val="24"/>
          <w:szCs w:val="24"/>
          <w:lang w:val="sr-Cyrl-CS"/>
        </w:rPr>
      </w:pPr>
      <w:r w:rsidRPr="00FC2031">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3.- Понуда,</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4</w:t>
      </w:r>
      <w:r w:rsidRPr="00FC2031">
        <w:rPr>
          <w:sz w:val="24"/>
          <w:szCs w:val="24"/>
          <w:lang w:val="sr-Cyrl-CS"/>
        </w:rPr>
        <w:t>.- Техничке спецификације,</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5</w:t>
      </w:r>
      <w:r w:rsidRPr="00FC2031">
        <w:rPr>
          <w:sz w:val="24"/>
          <w:szCs w:val="24"/>
          <w:lang w:val="sr-Cyrl-CS"/>
        </w:rPr>
        <w:t>.- Образац трошкова припреме понуде,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w:t>
      </w:r>
      <w:r w:rsidR="00F063EA">
        <w:rPr>
          <w:sz w:val="24"/>
          <w:szCs w:val="24"/>
          <w:lang w:val="sr-Cyrl-CS"/>
        </w:rPr>
        <w:t xml:space="preserve"> бр. 6</w:t>
      </w:r>
      <w:r w:rsidRPr="00FC2031">
        <w:rPr>
          <w:sz w:val="24"/>
          <w:szCs w:val="24"/>
          <w:lang w:val="sr-Cyrl-CS"/>
        </w:rPr>
        <w:t>.- Изјава понуђача о независној понуди,</w:t>
      </w:r>
    </w:p>
    <w:p w:rsidR="004B0F19" w:rsidRPr="00FC2031" w:rsidRDefault="004B0F19" w:rsidP="004B0F19">
      <w:pPr>
        <w:jc w:val="both"/>
        <w:rPr>
          <w:sz w:val="24"/>
          <w:szCs w:val="24"/>
          <w:lang w:val="sr-Cyrl-CS"/>
        </w:rPr>
      </w:pPr>
      <w:r w:rsidRPr="00FC2031">
        <w:rPr>
          <w:sz w:val="24"/>
          <w:szCs w:val="24"/>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FC2031" w:rsidRDefault="004B0F19" w:rsidP="004B0F19">
      <w:pPr>
        <w:jc w:val="both"/>
        <w:rPr>
          <w:sz w:val="24"/>
          <w:szCs w:val="24"/>
          <w:lang w:val="sr-Cyrl-CS"/>
        </w:rPr>
      </w:pPr>
      <w:r w:rsidRPr="00FC2031">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0F19" w:rsidRPr="00FC2031" w:rsidRDefault="004B0F19" w:rsidP="004B0F19">
      <w:pPr>
        <w:jc w:val="both"/>
        <w:rPr>
          <w:sz w:val="24"/>
          <w:szCs w:val="24"/>
          <w:lang w:val="sr-Cyrl-CS"/>
        </w:rPr>
      </w:pPr>
      <w:r w:rsidRPr="00FC2031">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5.13. РАЗЛОЗИ ЗА ОДБИЈАЊЕ ПОНУДЕ И ОДУСТАЈАЊЕ ОД ДОДЕЛЕ</w:t>
      </w:r>
    </w:p>
    <w:p w:rsidR="004B0F19" w:rsidRPr="00FC2031" w:rsidRDefault="004B0F19" w:rsidP="00C10C87">
      <w:pPr>
        <w:jc w:val="both"/>
        <w:outlineLvl w:val="0"/>
        <w:rPr>
          <w:sz w:val="24"/>
          <w:szCs w:val="24"/>
          <w:lang w:val="sr-Cyrl-CS"/>
        </w:rPr>
      </w:pPr>
      <w:r w:rsidRPr="00FC2031">
        <w:rPr>
          <w:b/>
          <w:sz w:val="24"/>
          <w:szCs w:val="24"/>
          <w:lang w:val="sr-Cyrl-CS"/>
        </w:rPr>
        <w:t xml:space="preserve">         УГОВОРА О ЈАВНОЈ НАБАВЦИ</w:t>
      </w:r>
    </w:p>
    <w:p w:rsidR="006C30E8" w:rsidRPr="00FC2031" w:rsidRDefault="004B0F19" w:rsidP="004B0F19">
      <w:pPr>
        <w:jc w:val="both"/>
        <w:rPr>
          <w:sz w:val="24"/>
          <w:szCs w:val="24"/>
          <w:lang w:val="sr-Cyrl-CS"/>
        </w:rPr>
      </w:pPr>
      <w:r w:rsidRPr="00FC2031">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5.14. ДОДАТНЕ ИНФОРМАЦИЈЕ И ПОЈАШЊЕЊА КОНКУРСНЕ ДОКУМЕНТАЦИЈЕ</w:t>
      </w:r>
    </w:p>
    <w:p w:rsidR="004B0F19" w:rsidRPr="00FC2031" w:rsidRDefault="004B0F19" w:rsidP="004B0F19">
      <w:pPr>
        <w:keepLines/>
        <w:spacing w:before="60"/>
        <w:jc w:val="both"/>
        <w:rPr>
          <w:sz w:val="24"/>
          <w:szCs w:val="24"/>
          <w:lang w:eastAsia="zh-CN"/>
        </w:rPr>
      </w:pPr>
      <w:r w:rsidRPr="00FC2031">
        <w:rPr>
          <w:sz w:val="24"/>
          <w:szCs w:val="24"/>
          <w:lang w:val="sr-Cyrl-CS"/>
        </w:rPr>
        <w:t xml:space="preserve">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пет дана пре истека рока за поднхошење понуда, са назнаком: "Објашњења - позив за јавну набавку бр. </w:t>
      </w:r>
      <w:r w:rsidR="00C329B5">
        <w:rPr>
          <w:sz w:val="24"/>
          <w:szCs w:val="24"/>
          <w:lang w:val="sr-Cyrl-CS"/>
        </w:rPr>
        <w:t>ППС</w:t>
      </w:r>
      <w:r w:rsidR="00CF449F" w:rsidRPr="00FC2031">
        <w:rPr>
          <w:sz w:val="24"/>
          <w:szCs w:val="24"/>
          <w:lang w:val="sr-Cyrl-CS"/>
        </w:rPr>
        <w:t>О</w:t>
      </w:r>
      <w:r w:rsidR="00921A5E" w:rsidRPr="00FC2031">
        <w:rPr>
          <w:sz w:val="24"/>
          <w:szCs w:val="24"/>
          <w:lang w:val="sr-Cyrl-CS"/>
        </w:rPr>
        <w:t>ППП</w:t>
      </w:r>
      <w:r w:rsidRPr="00FC2031">
        <w:rPr>
          <w:sz w:val="24"/>
          <w:szCs w:val="24"/>
          <w:lang w:val="sr-Cyrl-CS"/>
        </w:rPr>
        <w:t xml:space="preserve"> </w:t>
      </w:r>
      <w:r w:rsidR="00B06864">
        <w:rPr>
          <w:sz w:val="24"/>
          <w:szCs w:val="24"/>
          <w:lang w:val="sr-Cyrl-CS"/>
        </w:rPr>
        <w:t>01/20</w:t>
      </w:r>
      <w:r w:rsidRPr="00FC2031">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C2031">
        <w:rPr>
          <w:sz w:val="24"/>
          <w:szCs w:val="24"/>
          <w:lang w:eastAsia="zh-CN"/>
        </w:rPr>
        <w:t>ОПШТИНА ЧАЈЕТИНА</w:t>
      </w:r>
      <w:r w:rsidRPr="00FC2031">
        <w:rPr>
          <w:sz w:val="24"/>
          <w:szCs w:val="24"/>
          <w:lang w:val="sr-Cyrl-CS" w:eastAsia="zh-CN"/>
        </w:rPr>
        <w:t>,</w:t>
      </w:r>
      <w:r w:rsidR="00D56013">
        <w:rPr>
          <w:sz w:val="24"/>
          <w:szCs w:val="24"/>
          <w:lang w:eastAsia="zh-CN"/>
        </w:rPr>
        <w:t xml:space="preserve"> О</w:t>
      </w:r>
      <w:r w:rsidR="00CF449F" w:rsidRPr="00FC2031">
        <w:rPr>
          <w:sz w:val="24"/>
          <w:szCs w:val="24"/>
          <w:lang w:eastAsia="zh-CN"/>
        </w:rPr>
        <w:t xml:space="preserve">пштинска управа, </w:t>
      </w:r>
      <w:r w:rsidRPr="00FC2031">
        <w:rPr>
          <w:sz w:val="24"/>
          <w:szCs w:val="24"/>
          <w:lang w:eastAsia="zh-CN"/>
        </w:rPr>
        <w:t>Ул.</w:t>
      </w:r>
      <w:r w:rsidRPr="00FC2031">
        <w:rPr>
          <w:sz w:val="24"/>
          <w:szCs w:val="24"/>
          <w:lang w:val="sr-Cyrl-CS" w:eastAsia="zh-CN"/>
        </w:rPr>
        <w:t xml:space="preserve"> </w:t>
      </w:r>
      <w:r w:rsidR="00B226C1">
        <w:rPr>
          <w:sz w:val="24"/>
          <w:szCs w:val="24"/>
          <w:lang w:eastAsia="zh-CN"/>
        </w:rPr>
        <w:t>Александра Карађорђевића бр.34</w:t>
      </w:r>
      <w:r w:rsidRPr="00FC2031">
        <w:rPr>
          <w:sz w:val="24"/>
          <w:szCs w:val="24"/>
          <w:lang w:val="sr-Cyrl-CS" w:eastAsia="zh-CN"/>
        </w:rPr>
        <w:t xml:space="preserve">, </w:t>
      </w:r>
      <w:r w:rsidRPr="00FC2031">
        <w:rPr>
          <w:sz w:val="24"/>
          <w:szCs w:val="24"/>
          <w:lang w:eastAsia="zh-CN"/>
        </w:rPr>
        <w:t>31310 Чајетина</w:t>
      </w:r>
      <w:r w:rsidRPr="00FC2031">
        <w:rPr>
          <w:sz w:val="24"/>
          <w:szCs w:val="24"/>
          <w:lang w:val="sr-Cyrl-CS" w:eastAsia="zh-CN"/>
        </w:rPr>
        <w:t>, или на факс број 031/</w:t>
      </w:r>
      <w:r w:rsidR="00747EB3" w:rsidRPr="00FC2031">
        <w:rPr>
          <w:sz w:val="24"/>
          <w:szCs w:val="24"/>
          <w:lang w:val="sr-Cyrl-CS" w:eastAsia="zh-CN"/>
        </w:rPr>
        <w:t>3</w:t>
      </w:r>
      <w:r w:rsidRPr="00FC2031">
        <w:rPr>
          <w:sz w:val="24"/>
          <w:szCs w:val="24"/>
          <w:lang w:val="sr-Cyrl-CS" w:eastAsia="zh-CN"/>
        </w:rPr>
        <w:t>831-447</w:t>
      </w:r>
    </w:p>
    <w:p w:rsidR="004B0F19" w:rsidRPr="00FC2031" w:rsidRDefault="004B0F19" w:rsidP="004B0F19">
      <w:pPr>
        <w:jc w:val="both"/>
        <w:rPr>
          <w:sz w:val="24"/>
          <w:szCs w:val="24"/>
          <w:lang w:val="sr-Cyrl-CS"/>
        </w:rPr>
      </w:pPr>
      <w:r w:rsidRPr="00FC2031">
        <w:rPr>
          <w:sz w:val="24"/>
          <w:szCs w:val="24"/>
          <w:lang w:val="sr-Cyrl-CS"/>
        </w:rPr>
        <w:t xml:space="preserve">Наручилац ће у року од три дана по пријему таквог захтева, </w:t>
      </w:r>
      <w:r w:rsidR="00747EB3" w:rsidRPr="00FC2031">
        <w:rPr>
          <w:sz w:val="24"/>
          <w:szCs w:val="24"/>
          <w:lang w:val="sr-Cyrl-CS"/>
        </w:rPr>
        <w:t>одговор</w:t>
      </w:r>
      <w:r w:rsidRPr="00FC2031">
        <w:rPr>
          <w:sz w:val="24"/>
          <w:szCs w:val="24"/>
          <w:lang w:val="sr-Cyrl-CS"/>
        </w:rPr>
        <w:t xml:space="preserve"> објавити на Порталу јавних набавки.</w:t>
      </w:r>
    </w:p>
    <w:p w:rsidR="004B0F19" w:rsidRPr="00FC2031" w:rsidRDefault="004B0F19" w:rsidP="004B0F19">
      <w:pPr>
        <w:jc w:val="both"/>
        <w:rPr>
          <w:sz w:val="24"/>
          <w:szCs w:val="24"/>
          <w:lang w:val="sr-Cyrl-CS"/>
        </w:rPr>
      </w:pPr>
      <w:r w:rsidRPr="00FC2031">
        <w:rPr>
          <w:sz w:val="24"/>
          <w:szCs w:val="24"/>
          <w:lang w:val="sr-Cyrl-CS"/>
        </w:rPr>
        <w:t>Комуникација у поступку јавне набавке се врши на начин одређен чланом 20. Закона.</w:t>
      </w:r>
    </w:p>
    <w:p w:rsidR="00484E85" w:rsidRPr="00FC2031" w:rsidRDefault="00484E85" w:rsidP="004B0F19">
      <w:pPr>
        <w:jc w:val="both"/>
        <w:rPr>
          <w:sz w:val="24"/>
          <w:szCs w:val="24"/>
          <w:lang w:val="sr-Cyrl-CS"/>
        </w:rPr>
      </w:pPr>
    </w:p>
    <w:p w:rsidR="00B226C1" w:rsidRPr="007F6BB9" w:rsidRDefault="00B226C1" w:rsidP="00B226C1">
      <w:pPr>
        <w:jc w:val="both"/>
        <w:rPr>
          <w:sz w:val="24"/>
          <w:szCs w:val="24"/>
          <w:lang w:val="sr-Cyrl-CS"/>
        </w:rPr>
      </w:pPr>
      <w:r w:rsidRPr="007F6BB9">
        <w:rPr>
          <w:b/>
          <w:sz w:val="24"/>
          <w:szCs w:val="24"/>
          <w:lang w:val="sr-Cyrl-CS"/>
        </w:rPr>
        <w:t>5.15. ЦЕНА</w:t>
      </w:r>
    </w:p>
    <w:p w:rsidR="00B226C1" w:rsidRPr="007F6BB9" w:rsidRDefault="00B226C1" w:rsidP="00B226C1">
      <w:pPr>
        <w:jc w:val="both"/>
        <w:rPr>
          <w:sz w:val="24"/>
          <w:szCs w:val="24"/>
          <w:lang w:val="sr-Cyrl-CS"/>
        </w:rPr>
      </w:pPr>
    </w:p>
    <w:p w:rsidR="00B226C1" w:rsidRPr="007F6BB9" w:rsidRDefault="00B226C1" w:rsidP="00B226C1">
      <w:pPr>
        <w:shd w:val="clear" w:color="auto" w:fill="FFFFFF"/>
        <w:jc w:val="both"/>
        <w:rPr>
          <w:sz w:val="24"/>
          <w:szCs w:val="24"/>
          <w:lang w:val="sr-Cyrl-CS"/>
        </w:rPr>
      </w:pPr>
      <w:r w:rsidRPr="007F6BB9">
        <w:rPr>
          <w:sz w:val="24"/>
          <w:szCs w:val="24"/>
          <w:lang w:val="sr-Cyrl-CS"/>
        </w:rPr>
        <w:t>Цена у понуди са свим трошковима исказује се у динарима.</w:t>
      </w:r>
    </w:p>
    <w:p w:rsidR="00B226C1" w:rsidRPr="007F6BB9" w:rsidRDefault="00B226C1" w:rsidP="00B226C1">
      <w:pPr>
        <w:jc w:val="both"/>
        <w:rPr>
          <w:sz w:val="24"/>
          <w:szCs w:val="24"/>
          <w:lang w:val="sr-Cyrl-CS"/>
        </w:rPr>
      </w:pPr>
      <w:r w:rsidRPr="007F6BB9">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226C1" w:rsidRPr="007F6BB9" w:rsidRDefault="00B226C1" w:rsidP="00B226C1">
      <w:pPr>
        <w:jc w:val="both"/>
        <w:rPr>
          <w:sz w:val="24"/>
          <w:szCs w:val="24"/>
          <w:lang w:val="sr-Cyrl-CS"/>
        </w:rPr>
      </w:pPr>
      <w:r w:rsidRPr="007F6BB9">
        <w:rPr>
          <w:sz w:val="24"/>
          <w:szCs w:val="24"/>
          <w:lang w:val="sr-Cyrl-CS"/>
        </w:rPr>
        <w:t>У случају разлике између јединичне и укупне цене, меродавна је јединична цена.</w:t>
      </w:r>
    </w:p>
    <w:p w:rsidR="00B226C1" w:rsidRPr="007F6BB9" w:rsidRDefault="00B226C1" w:rsidP="00B226C1">
      <w:pPr>
        <w:jc w:val="both"/>
        <w:rPr>
          <w:sz w:val="24"/>
          <w:szCs w:val="24"/>
          <w:lang w:val="sr-Cyrl-CS"/>
        </w:rPr>
      </w:pPr>
      <w:r w:rsidRPr="007F6BB9">
        <w:rPr>
          <w:sz w:val="24"/>
          <w:szCs w:val="24"/>
          <w:lang w:val="sr-Cyrl-CS"/>
        </w:rPr>
        <w:t>Ако се понуђач не сагласи са исправком рачунских грешака, наручилац ће његову понуду одбити као неприхватљиву.</w:t>
      </w:r>
    </w:p>
    <w:p w:rsidR="00B226C1" w:rsidRPr="007F6BB9" w:rsidRDefault="00B226C1" w:rsidP="00B226C1">
      <w:pPr>
        <w:jc w:val="both"/>
        <w:rPr>
          <w:sz w:val="24"/>
          <w:szCs w:val="24"/>
          <w:lang w:val="sr-Cyrl-CS"/>
        </w:rPr>
      </w:pPr>
      <w:r w:rsidRPr="007F6BB9">
        <w:rPr>
          <w:sz w:val="24"/>
          <w:szCs w:val="24"/>
          <w:lang w:val="sr-Cyrl-CS"/>
        </w:rPr>
        <w:t xml:space="preserve">Понуђена цена даје се као фиксна. </w:t>
      </w:r>
    </w:p>
    <w:p w:rsidR="00B226C1" w:rsidRPr="00FA75A7" w:rsidRDefault="00B226C1" w:rsidP="00B226C1">
      <w:pPr>
        <w:jc w:val="both"/>
        <w:rPr>
          <w:b/>
          <w:color w:val="FF0000"/>
          <w:sz w:val="24"/>
          <w:szCs w:val="24"/>
          <w:lang/>
        </w:rPr>
      </w:pPr>
    </w:p>
    <w:p w:rsidR="00B226C1" w:rsidRPr="007F6BB9" w:rsidRDefault="00B226C1" w:rsidP="00B226C1">
      <w:pPr>
        <w:jc w:val="both"/>
        <w:rPr>
          <w:b/>
          <w:sz w:val="24"/>
          <w:szCs w:val="24"/>
          <w:lang w:val="sr-Cyrl-CS"/>
        </w:rPr>
      </w:pPr>
      <w:r w:rsidRPr="007F6BB9">
        <w:rPr>
          <w:b/>
          <w:sz w:val="24"/>
          <w:szCs w:val="24"/>
          <w:lang w:val="sr-Cyrl-CS"/>
        </w:rPr>
        <w:t>5.16. НАЧИН И УСЛОВИ ПЛАЋАЊА</w:t>
      </w:r>
      <w:r w:rsidRPr="007F6BB9">
        <w:rPr>
          <w:b/>
          <w:sz w:val="24"/>
          <w:szCs w:val="24"/>
        </w:rPr>
        <w:t xml:space="preserve"> И</w:t>
      </w:r>
      <w:r w:rsidRPr="007F6BB9">
        <w:rPr>
          <w:b/>
          <w:sz w:val="24"/>
          <w:szCs w:val="24"/>
          <w:lang w:val="sr-Cyrl-CS"/>
        </w:rPr>
        <w:t xml:space="preserve"> ДРУГЕ ОКОЛНОСТИ </w:t>
      </w:r>
    </w:p>
    <w:p w:rsidR="00B226C1" w:rsidRPr="007F6BB9" w:rsidRDefault="00B226C1" w:rsidP="00B226C1">
      <w:pPr>
        <w:jc w:val="both"/>
        <w:rPr>
          <w:b/>
          <w:sz w:val="24"/>
          <w:szCs w:val="24"/>
          <w:lang w:val="sr-Cyrl-CS"/>
        </w:rPr>
      </w:pPr>
    </w:p>
    <w:p w:rsidR="00B226C1" w:rsidRPr="007F6BB9" w:rsidRDefault="00B226C1" w:rsidP="00B226C1">
      <w:pPr>
        <w:jc w:val="both"/>
        <w:rPr>
          <w:sz w:val="24"/>
          <w:szCs w:val="24"/>
          <w:lang w:val="sr-Cyrl-CS"/>
        </w:rPr>
      </w:pPr>
      <w:r w:rsidRPr="007F6BB9">
        <w:rPr>
          <w:b/>
          <w:sz w:val="24"/>
          <w:szCs w:val="24"/>
          <w:lang w:val="sr-Cyrl-CS"/>
        </w:rPr>
        <w:t>Начин плаћања</w:t>
      </w:r>
    </w:p>
    <w:p w:rsidR="00B226C1" w:rsidRPr="007F6BB9" w:rsidRDefault="00B226C1" w:rsidP="00B226C1">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B226C1" w:rsidRPr="007F6BB9" w:rsidRDefault="00B226C1" w:rsidP="00B226C1">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B226C1" w:rsidRPr="007F6BB9" w:rsidRDefault="00B226C1" w:rsidP="00B226C1">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B226C1" w:rsidRPr="007F6BB9" w:rsidRDefault="00B226C1" w:rsidP="00B226C1">
      <w:pPr>
        <w:jc w:val="both"/>
        <w:rPr>
          <w:sz w:val="24"/>
          <w:szCs w:val="24"/>
          <w:lang w:val="sr-Cyrl-CS"/>
        </w:rPr>
      </w:pPr>
    </w:p>
    <w:p w:rsidR="00B226C1" w:rsidRPr="007F6BB9" w:rsidRDefault="00B226C1" w:rsidP="00B226C1">
      <w:pPr>
        <w:jc w:val="both"/>
        <w:rPr>
          <w:b/>
          <w:sz w:val="24"/>
          <w:szCs w:val="24"/>
          <w:lang w:val="sr-Cyrl-CS"/>
        </w:rPr>
      </w:pPr>
      <w:r>
        <w:rPr>
          <w:b/>
          <w:sz w:val="24"/>
          <w:szCs w:val="24"/>
        </w:rPr>
        <w:t xml:space="preserve">Уговорна </w:t>
      </w:r>
      <w:r>
        <w:rPr>
          <w:b/>
          <w:sz w:val="24"/>
          <w:szCs w:val="24"/>
          <w:lang w:val="sr-Cyrl-CS"/>
        </w:rPr>
        <w:t>к</w:t>
      </w:r>
      <w:r w:rsidRPr="007F6BB9">
        <w:rPr>
          <w:b/>
          <w:sz w:val="24"/>
          <w:szCs w:val="24"/>
          <w:lang w:val="sr-Cyrl-CS"/>
        </w:rPr>
        <w:t>азна</w:t>
      </w:r>
    </w:p>
    <w:p w:rsidR="00B226C1" w:rsidRPr="007F6BB9" w:rsidRDefault="00B226C1" w:rsidP="00B226C1">
      <w:pPr>
        <w:autoSpaceDE w:val="0"/>
        <w:autoSpaceDN w:val="0"/>
        <w:adjustRightInd w:val="0"/>
        <w:jc w:val="both"/>
        <w:rPr>
          <w:rFonts w:eastAsia="ArialMT"/>
          <w:sz w:val="24"/>
          <w:szCs w:val="24"/>
        </w:rPr>
      </w:pPr>
      <w:r w:rsidRPr="007F6BB9">
        <w:rPr>
          <w:rFonts w:eastAsia="ArialMT"/>
          <w:sz w:val="24"/>
          <w:szCs w:val="24"/>
        </w:rPr>
        <w:t>Ако Извођач не испуни своју уговорну обавезу, или ако задоцни са њеним испуњењем, дужан је да Наручиоцу плати уговорну казну и то:</w:t>
      </w:r>
    </w:p>
    <w:p w:rsidR="00B226C1" w:rsidRPr="00D24D93" w:rsidRDefault="00B226C1" w:rsidP="00B226C1">
      <w:pPr>
        <w:pStyle w:val="ListParagraph"/>
        <w:numPr>
          <w:ilvl w:val="0"/>
          <w:numId w:val="17"/>
        </w:numPr>
        <w:autoSpaceDE w:val="0"/>
        <w:autoSpaceDN w:val="0"/>
        <w:adjustRightInd w:val="0"/>
        <w:contextualSpacing w:val="0"/>
        <w:jc w:val="both"/>
        <w:rPr>
          <w:rFonts w:eastAsia="ArialMT"/>
          <w:color w:val="000000"/>
          <w:sz w:val="24"/>
          <w:szCs w:val="24"/>
        </w:rPr>
      </w:pPr>
      <w:r w:rsidRPr="007F6BB9">
        <w:rPr>
          <w:rFonts w:eastAsia="ArialMT"/>
          <w:sz w:val="24"/>
          <w:szCs w:val="24"/>
        </w:rPr>
        <w:t>у случају неиспуње</w:t>
      </w:r>
      <w:r>
        <w:rPr>
          <w:rFonts w:eastAsia="ArialMT"/>
          <w:sz w:val="24"/>
          <w:szCs w:val="24"/>
        </w:rPr>
        <w:t>ња уговорних обавеза  у висини 10</w:t>
      </w:r>
      <w:r w:rsidRPr="007F6BB9">
        <w:rPr>
          <w:rFonts w:eastAsia="ArialMT"/>
          <w:sz w:val="24"/>
          <w:szCs w:val="24"/>
        </w:rPr>
        <w:t>% (</w:t>
      </w:r>
      <w:r>
        <w:rPr>
          <w:rFonts w:eastAsia="ArialMT"/>
          <w:sz w:val="24"/>
          <w:szCs w:val="24"/>
        </w:rPr>
        <w:t>десет</w:t>
      </w:r>
      <w:r w:rsidRPr="007F6BB9">
        <w:rPr>
          <w:rFonts w:eastAsia="ArialMT"/>
          <w:sz w:val="24"/>
          <w:szCs w:val="24"/>
        </w:rPr>
        <w:t xml:space="preserve"> процената) од укупно уговорене цене без ПДВ-а, у износу од </w:t>
      </w:r>
      <w:r w:rsidRPr="007F6BB9">
        <w:rPr>
          <w:rFonts w:eastAsia="ArialMT"/>
          <w:sz w:val="24"/>
          <w:szCs w:val="24"/>
          <w:lang w:val="sr-Cyrl-CS"/>
        </w:rPr>
        <w:t xml:space="preserve">________________ </w:t>
      </w:r>
      <w:r w:rsidRPr="007F6BB9">
        <w:rPr>
          <w:rFonts w:eastAsia="ArialMT"/>
          <w:sz w:val="24"/>
          <w:szCs w:val="24"/>
        </w:rPr>
        <w:t>динара</w:t>
      </w:r>
      <w:r w:rsidRPr="00D24D93">
        <w:rPr>
          <w:rFonts w:eastAsia="ArialMT"/>
          <w:color w:val="000000"/>
          <w:sz w:val="24"/>
          <w:szCs w:val="24"/>
        </w:rPr>
        <w:t>.Уговор ће бити раскинут,а уговорна казна биће наплаћена активирањем финансијског средства обезбеђења</w:t>
      </w:r>
    </w:p>
    <w:p w:rsidR="00B226C1" w:rsidRPr="00A3100E" w:rsidRDefault="00B226C1" w:rsidP="00B226C1">
      <w:pPr>
        <w:numPr>
          <w:ilvl w:val="0"/>
          <w:numId w:val="17"/>
        </w:numPr>
        <w:autoSpaceDE w:val="0"/>
        <w:autoSpaceDN w:val="0"/>
        <w:adjustRightInd w:val="0"/>
        <w:jc w:val="both"/>
        <w:rPr>
          <w:rFonts w:eastAsia="ArialMT"/>
          <w:sz w:val="24"/>
          <w:szCs w:val="24"/>
          <w:lang w:val="sr-Cyrl-CS"/>
        </w:rPr>
      </w:pPr>
      <w:r w:rsidRPr="007F6BB9">
        <w:rPr>
          <w:rFonts w:eastAsia="ArialMT"/>
          <w:sz w:val="24"/>
          <w:szCs w:val="24"/>
        </w:rPr>
        <w:t>у случају задоцњења у испуњењу уговорних обавеза (прекор</w:t>
      </w:r>
      <w:r>
        <w:rPr>
          <w:rFonts w:eastAsia="ArialMT"/>
          <w:sz w:val="24"/>
          <w:szCs w:val="24"/>
        </w:rPr>
        <w:t>ачења уговореног рока из члана 6</w:t>
      </w:r>
      <w:r w:rsidRPr="007F6BB9">
        <w:rPr>
          <w:rFonts w:eastAsia="ArialMT"/>
          <w:sz w:val="24"/>
          <w:szCs w:val="24"/>
        </w:rPr>
        <w:t xml:space="preserve">. овог уговора, </w:t>
      </w:r>
      <w:r>
        <w:rPr>
          <w:rFonts w:eastAsia="ArialMT"/>
          <w:sz w:val="24"/>
          <w:szCs w:val="24"/>
        </w:rPr>
        <w:t>изузимајући случајеве из члана 7</w:t>
      </w:r>
      <w:r w:rsidRPr="007F6BB9">
        <w:rPr>
          <w:rFonts w:eastAsia="ArialMT"/>
          <w:sz w:val="24"/>
          <w:szCs w:val="24"/>
        </w:rPr>
        <w:t>.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B226C1" w:rsidRPr="00A3100E" w:rsidRDefault="00B226C1" w:rsidP="00B226C1">
      <w:pPr>
        <w:autoSpaceDE w:val="0"/>
        <w:autoSpaceDN w:val="0"/>
        <w:adjustRightInd w:val="0"/>
        <w:ind w:left="720"/>
        <w:jc w:val="both"/>
        <w:rPr>
          <w:rFonts w:eastAsia="ArialMT"/>
          <w:sz w:val="24"/>
          <w:szCs w:val="24"/>
          <w:lang w:val="sr-Cyrl-CS"/>
        </w:rPr>
      </w:pPr>
      <w:r w:rsidRPr="007F6BB9">
        <w:rPr>
          <w:sz w:val="24"/>
          <w:szCs w:val="24"/>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7F6BB9">
        <w:rPr>
          <w:sz w:val="24"/>
          <w:szCs w:val="24"/>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B226C1" w:rsidRPr="007F6BB9" w:rsidRDefault="00B226C1" w:rsidP="00B226C1">
      <w:pPr>
        <w:pStyle w:val="ListParagraph"/>
        <w:autoSpaceDE w:val="0"/>
        <w:autoSpaceDN w:val="0"/>
        <w:adjustRightInd w:val="0"/>
        <w:jc w:val="both"/>
        <w:rPr>
          <w:rFonts w:eastAsia="ArialMT"/>
          <w:sz w:val="24"/>
          <w:szCs w:val="24"/>
          <w:lang w:val="sr-Cyrl-CS"/>
        </w:rPr>
      </w:pPr>
      <w:r w:rsidRPr="007F6BB9">
        <w:rPr>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B226C1" w:rsidRDefault="00B226C1" w:rsidP="00B226C1">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B226C1" w:rsidRPr="007F6BB9" w:rsidRDefault="00B226C1" w:rsidP="00B226C1">
      <w:pPr>
        <w:jc w:val="both"/>
        <w:rPr>
          <w:sz w:val="24"/>
          <w:szCs w:val="24"/>
          <w:lang w:val="sr-Cyrl-CS"/>
        </w:rPr>
      </w:pPr>
    </w:p>
    <w:p w:rsidR="00B226C1" w:rsidRPr="007F6BB9" w:rsidRDefault="00B226C1" w:rsidP="00B226C1">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B226C1" w:rsidRPr="007F6BB9" w:rsidRDefault="00B226C1" w:rsidP="00B226C1">
      <w:pPr>
        <w:jc w:val="both"/>
        <w:rPr>
          <w:sz w:val="24"/>
          <w:szCs w:val="24"/>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B226C1" w:rsidRPr="007F6BB9" w:rsidRDefault="00B226C1" w:rsidP="00B226C1">
      <w:pPr>
        <w:jc w:val="both"/>
        <w:rPr>
          <w:sz w:val="24"/>
          <w:szCs w:val="24"/>
        </w:rPr>
      </w:pPr>
    </w:p>
    <w:p w:rsidR="00B226C1" w:rsidRPr="007F6BB9" w:rsidRDefault="00B226C1" w:rsidP="00B226C1">
      <w:pPr>
        <w:jc w:val="both"/>
        <w:rPr>
          <w:b/>
          <w:sz w:val="24"/>
          <w:szCs w:val="24"/>
          <w:lang w:val="sr-Cyrl-CS"/>
        </w:rPr>
      </w:pPr>
      <w:r w:rsidRPr="007F6BB9">
        <w:rPr>
          <w:b/>
          <w:sz w:val="24"/>
          <w:szCs w:val="24"/>
          <w:lang w:val="sr-Cyrl-CS"/>
        </w:rPr>
        <w:t>Рок за извршење посла</w:t>
      </w:r>
    </w:p>
    <w:p w:rsidR="00B226C1" w:rsidRPr="007F6BB9" w:rsidRDefault="00B226C1" w:rsidP="00B226C1">
      <w:pPr>
        <w:jc w:val="both"/>
        <w:rPr>
          <w:sz w:val="24"/>
          <w:szCs w:val="24"/>
          <w:lang w:val="sr-Cyrl-CS"/>
        </w:rPr>
      </w:pPr>
      <w:r w:rsidRPr="007F6BB9">
        <w:rPr>
          <w:sz w:val="24"/>
          <w:szCs w:val="24"/>
          <w:lang w:val="sr-Cyrl-CS"/>
        </w:rPr>
        <w:t xml:space="preserve">Рок за извршење свих  уговором предвиђених </w:t>
      </w:r>
      <w:r w:rsidRPr="00816F84">
        <w:rPr>
          <w:color w:val="000000"/>
          <w:sz w:val="24"/>
          <w:szCs w:val="24"/>
          <w:lang w:val="sr-Cyrl-CS"/>
        </w:rPr>
        <w:t xml:space="preserve">обавеза </w:t>
      </w:r>
      <w:r w:rsidRPr="002B76D4">
        <w:rPr>
          <w:sz w:val="24"/>
          <w:szCs w:val="24"/>
          <w:lang w:val="sr-Cyrl-CS"/>
        </w:rPr>
        <w:t xml:space="preserve">је </w:t>
      </w:r>
      <w:r w:rsidRPr="002B76D4">
        <w:rPr>
          <w:sz w:val="24"/>
          <w:szCs w:val="24"/>
        </w:rPr>
        <w:t>65</w:t>
      </w:r>
      <w:r w:rsidRPr="002B76D4">
        <w:rPr>
          <w:sz w:val="24"/>
          <w:szCs w:val="24"/>
          <w:lang w:val="sr-Cyrl-CS"/>
        </w:rPr>
        <w:t xml:space="preserve"> радних</w:t>
      </w:r>
      <w:r w:rsidRPr="00816F84">
        <w:rPr>
          <w:color w:val="000000"/>
          <w:sz w:val="24"/>
          <w:szCs w:val="24"/>
          <w:lang w:val="sr-Cyrl-CS"/>
        </w:rPr>
        <w:t xml:space="preserve"> дана од дана</w:t>
      </w:r>
      <w:r w:rsidRPr="007F6BB9">
        <w:rPr>
          <w:sz w:val="24"/>
          <w:szCs w:val="24"/>
          <w:lang w:val="sr-Cyrl-CS"/>
        </w:rPr>
        <w:t xml:space="preserve"> увођења у посао. Увођење у посао је потребно извршити у року од 3 дана од дана обостраног потписивања уговора.</w:t>
      </w:r>
    </w:p>
    <w:p w:rsidR="00B226C1" w:rsidRPr="007F6BB9" w:rsidRDefault="00B226C1" w:rsidP="00B226C1">
      <w:pPr>
        <w:jc w:val="both"/>
        <w:rPr>
          <w:sz w:val="24"/>
          <w:szCs w:val="24"/>
          <w:lang w:val="sr-Cyrl-CS"/>
        </w:rPr>
      </w:pPr>
      <w:r w:rsidRPr="007F6BB9">
        <w:rPr>
          <w:sz w:val="24"/>
          <w:szCs w:val="24"/>
          <w:lang w:val="sr-Cyrl-CS"/>
        </w:rPr>
        <w:t>Наручилац ће изузетно у случају наступања ванредних околности, а које нису зависиле од воље Извршиоца дозволити продужетак рока.</w:t>
      </w:r>
    </w:p>
    <w:p w:rsidR="00B226C1" w:rsidRDefault="00B226C1" w:rsidP="00B226C1">
      <w:pPr>
        <w:jc w:val="both"/>
        <w:rPr>
          <w:sz w:val="24"/>
          <w:szCs w:val="24"/>
          <w:lang w:val="sr-Cyrl-CS"/>
        </w:rPr>
      </w:pPr>
    </w:p>
    <w:p w:rsidR="00B226C1" w:rsidRDefault="00B226C1" w:rsidP="00B226C1">
      <w:pPr>
        <w:jc w:val="both"/>
        <w:rPr>
          <w:sz w:val="24"/>
          <w:szCs w:val="24"/>
          <w:lang w:val="sr-Cyrl-CS"/>
        </w:rPr>
      </w:pPr>
    </w:p>
    <w:p w:rsidR="003C0E45" w:rsidRPr="007F6BB9" w:rsidRDefault="003C0E45" w:rsidP="00B226C1">
      <w:pPr>
        <w:jc w:val="both"/>
        <w:rPr>
          <w:sz w:val="24"/>
          <w:szCs w:val="24"/>
          <w:lang w:val="sr-Cyrl-CS"/>
        </w:rPr>
      </w:pPr>
    </w:p>
    <w:p w:rsidR="00B226C1" w:rsidRPr="006214B9" w:rsidRDefault="00B226C1" w:rsidP="00B226C1">
      <w:pPr>
        <w:jc w:val="both"/>
        <w:rPr>
          <w:b/>
          <w:color w:val="000000"/>
          <w:sz w:val="24"/>
          <w:szCs w:val="24"/>
          <w:lang w:val="sr-Cyrl-CS"/>
        </w:rPr>
      </w:pPr>
      <w:r w:rsidRPr="006214B9">
        <w:rPr>
          <w:b/>
          <w:color w:val="000000"/>
          <w:sz w:val="24"/>
          <w:szCs w:val="24"/>
          <w:lang w:val="sr-Cyrl-CS"/>
        </w:rPr>
        <w:t>Вишак радова</w:t>
      </w:r>
    </w:p>
    <w:p w:rsidR="00B226C1" w:rsidRPr="006214B9" w:rsidRDefault="00B226C1" w:rsidP="00B226C1">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 xml:space="preserve">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w:t>
      </w:r>
      <w:r w:rsidRPr="006214B9">
        <w:rPr>
          <w:rFonts w:ascii="Times New Roman" w:hAnsi="Times New Roman" w:cs="Times New Roman"/>
          <w:bCs/>
          <w:color w:val="000000"/>
          <w:sz w:val="24"/>
          <w:szCs w:val="24"/>
          <w:lang w:val="sr-Cyrl-CS"/>
        </w:rPr>
        <w:lastRenderedPageBreak/>
        <w:t>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B226C1" w:rsidRPr="006214B9" w:rsidRDefault="00B226C1" w:rsidP="00B226C1">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6214B9">
        <w:rPr>
          <w:rFonts w:ascii="Times New Roman" w:hAnsi="Times New Roman" w:cs="Times New Roman"/>
          <w:bCs/>
          <w:color w:val="000000"/>
          <w:sz w:val="24"/>
          <w:szCs w:val="24"/>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B226C1" w:rsidRPr="007F6BB9" w:rsidRDefault="00B226C1" w:rsidP="00B226C1">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B226C1" w:rsidRPr="00816F84" w:rsidRDefault="00B226C1" w:rsidP="00B226C1">
      <w:pPr>
        <w:pStyle w:val="text"/>
        <w:spacing w:before="0" w:after="0"/>
        <w:rPr>
          <w:rFonts w:ascii="Times New Roman" w:hAnsi="Times New Roman" w:cs="Times New Roman"/>
          <w:bCs/>
          <w:color w:val="000000"/>
          <w:sz w:val="24"/>
          <w:szCs w:val="24"/>
          <w:lang w:val="sr-Cyrl-CS"/>
        </w:rPr>
      </w:pPr>
      <w:r w:rsidRPr="007F6BB9">
        <w:rPr>
          <w:rFonts w:ascii="Times New Roman" w:hAnsi="Times New Roman" w:cs="Times New Roman"/>
          <w:color w:val="000000"/>
          <w:sz w:val="24"/>
          <w:szCs w:val="24"/>
          <w:lang w:val="sr-Cyrl-CS"/>
        </w:rPr>
        <w:t xml:space="preserve">Гарантни рок на све изведене радове не може бити </w:t>
      </w:r>
      <w:r>
        <w:rPr>
          <w:rFonts w:ascii="Times New Roman" w:hAnsi="Times New Roman" w:cs="Times New Roman"/>
          <w:color w:val="000000"/>
          <w:sz w:val="24"/>
          <w:szCs w:val="24"/>
          <w:lang w:val="sr-Cyrl-CS"/>
        </w:rPr>
        <w:t>краћи</w:t>
      </w:r>
      <w:r w:rsidRPr="007F6BB9">
        <w:rPr>
          <w:rFonts w:ascii="Times New Roman" w:hAnsi="Times New Roman" w:cs="Times New Roman"/>
          <w:color w:val="000000"/>
          <w:sz w:val="24"/>
          <w:szCs w:val="24"/>
          <w:lang w:val="sr-Cyrl-CS"/>
        </w:rPr>
        <w:t xml:space="preserve"> од две године од дана пријема изведених радова.</w:t>
      </w:r>
    </w:p>
    <w:p w:rsidR="00B226C1" w:rsidRPr="007F6BB9" w:rsidRDefault="00B226C1" w:rsidP="00B226C1">
      <w:pPr>
        <w:jc w:val="both"/>
        <w:rPr>
          <w:sz w:val="24"/>
          <w:szCs w:val="24"/>
          <w:lang w:val="sr-Cyrl-CS"/>
        </w:rPr>
      </w:pPr>
    </w:p>
    <w:p w:rsidR="00B226C1" w:rsidRPr="003C0E45" w:rsidRDefault="00B226C1" w:rsidP="00B226C1">
      <w:pPr>
        <w:jc w:val="both"/>
        <w:rPr>
          <w:b/>
          <w:sz w:val="24"/>
          <w:szCs w:val="24"/>
          <w:lang w:val="sr-Cyrl-CS"/>
        </w:rPr>
      </w:pPr>
      <w:r w:rsidRPr="007F6BB9">
        <w:rPr>
          <w:b/>
          <w:sz w:val="24"/>
          <w:szCs w:val="24"/>
          <w:lang w:val="sr-Cyrl-CS"/>
        </w:rPr>
        <w:t>5.17. СРЕДСТВА ФИНАНСИЈСКОГ ОБЕЗБЕЂЕЊА</w:t>
      </w:r>
    </w:p>
    <w:p w:rsidR="00B226C1" w:rsidRDefault="009F0163" w:rsidP="00B226C1">
      <w:pPr>
        <w:jc w:val="both"/>
        <w:rPr>
          <w:color w:val="000000"/>
          <w:sz w:val="24"/>
          <w:szCs w:val="24"/>
          <w:lang w:val="ru-RU"/>
        </w:rPr>
      </w:pPr>
      <w:r>
        <w:rPr>
          <w:color w:val="000000"/>
          <w:sz w:val="24"/>
          <w:szCs w:val="24"/>
          <w:lang w:val="sr-Cyrl-CS"/>
        </w:rPr>
        <w:t>Изабрани понуђач треба да  достави</w:t>
      </w:r>
      <w:r w:rsidR="00B226C1" w:rsidRPr="007F6BB9">
        <w:rPr>
          <w:color w:val="000000"/>
          <w:sz w:val="24"/>
          <w:szCs w:val="24"/>
          <w:lang w:val="sr-Cyrl-CS"/>
        </w:rPr>
        <w:t xml:space="preserve"> банкарску гаранцију на име доброг извршења посла и </w:t>
      </w:r>
      <w:r w:rsidR="00C329B5">
        <w:rPr>
          <w:color w:val="000000"/>
          <w:sz w:val="24"/>
          <w:szCs w:val="24"/>
          <w:lang w:val="sr-Cyrl-CS"/>
        </w:rPr>
        <w:t xml:space="preserve">банкарску гаранцију за </w:t>
      </w:r>
      <w:r w:rsidR="00B226C1" w:rsidRPr="007F6BB9">
        <w:rPr>
          <w:color w:val="000000"/>
          <w:sz w:val="24"/>
          <w:szCs w:val="24"/>
          <w:lang w:val="sr-Cyrl-CS"/>
        </w:rPr>
        <w:t>отклањања грешака у гарантном периоду.</w:t>
      </w:r>
      <w:r w:rsidR="00B226C1">
        <w:rPr>
          <w:color w:val="000000"/>
          <w:sz w:val="24"/>
          <w:szCs w:val="24"/>
          <w:lang w:val="sr-Cyrl-CS"/>
        </w:rPr>
        <w:t xml:space="preserve"> </w:t>
      </w:r>
      <w:r w:rsidR="00B226C1" w:rsidRPr="007F6BB9">
        <w:rPr>
          <w:color w:val="000000"/>
          <w:sz w:val="24"/>
          <w:szCs w:val="24"/>
          <w:lang w:val="sr-Cyrl-CS"/>
        </w:rPr>
        <w:t xml:space="preserve">За добро извршење посла </w:t>
      </w:r>
      <w:r>
        <w:rPr>
          <w:color w:val="000000"/>
          <w:sz w:val="24"/>
          <w:szCs w:val="24"/>
          <w:lang w:val="sr-Cyrl-CS"/>
        </w:rPr>
        <w:t>извршилац</w:t>
      </w:r>
      <w:r w:rsidR="00B226C1" w:rsidRPr="007F6BB9">
        <w:rPr>
          <w:color w:val="000000"/>
          <w:sz w:val="24"/>
          <w:szCs w:val="24"/>
          <w:lang w:val="ru-RU"/>
        </w:rPr>
        <w:t> је дужан </w:t>
      </w:r>
      <w:r w:rsidR="00B226C1" w:rsidRPr="007F6BB9">
        <w:rPr>
          <w:color w:val="000000"/>
          <w:sz w:val="24"/>
          <w:szCs w:val="24"/>
          <w:lang w:val="sr-Cyrl-CS"/>
        </w:rPr>
        <w:t>да</w:t>
      </w:r>
      <w:r w:rsidR="00B226C1" w:rsidRPr="007F6BB9">
        <w:rPr>
          <w:color w:val="000000"/>
          <w:sz w:val="24"/>
          <w:szCs w:val="24"/>
          <w:lang w:val="ru-RU"/>
        </w:rPr>
        <w:t>, у корист Наручиоца, обезбеди неопозиву, безусловну, наплативу на први позив банкарску гаранцију</w:t>
      </w:r>
      <w:r w:rsidR="00B226C1" w:rsidRPr="007F6BB9">
        <w:rPr>
          <w:color w:val="000000"/>
          <w:sz w:val="24"/>
          <w:szCs w:val="24"/>
          <w:lang w:val="sr-Cyrl-CS"/>
        </w:rPr>
        <w:t>,</w:t>
      </w:r>
      <w:r w:rsidR="00B226C1" w:rsidRPr="007F6BB9">
        <w:rPr>
          <w:color w:val="000000"/>
          <w:sz w:val="24"/>
          <w:szCs w:val="24"/>
          <w:lang w:val="ru-RU"/>
        </w:rPr>
        <w:t> издату од </w:t>
      </w:r>
      <w:r w:rsidR="00B226C1" w:rsidRPr="007F6BB9">
        <w:rPr>
          <w:color w:val="000000"/>
          <w:sz w:val="24"/>
          <w:szCs w:val="24"/>
          <w:lang w:val="sr-Cyrl-CS"/>
        </w:rPr>
        <w:t>своје пословне </w:t>
      </w:r>
      <w:r w:rsidR="00B226C1" w:rsidRPr="007F6BB9">
        <w:rPr>
          <w:color w:val="000000"/>
          <w:sz w:val="24"/>
          <w:szCs w:val="24"/>
          <w:lang w:val="ru-RU"/>
        </w:rPr>
        <w:t>банке, прихватљиве за Наручиоца, на износ од 10% уговорене вредности увећане за износ ПДВ-а.</w:t>
      </w:r>
      <w:r w:rsidR="00B226C1" w:rsidRPr="007F6BB9">
        <w:rPr>
          <w:color w:val="000000"/>
          <w:sz w:val="24"/>
          <w:szCs w:val="24"/>
          <w:lang w:val="sr-Cyrl-CS"/>
        </w:rPr>
        <w:t xml:space="preserve"> </w:t>
      </w:r>
      <w:r>
        <w:rPr>
          <w:color w:val="000000"/>
          <w:sz w:val="24"/>
          <w:szCs w:val="24"/>
          <w:lang w:val="ru-RU"/>
        </w:rPr>
        <w:t>Извршилац</w:t>
      </w:r>
      <w:r w:rsidR="00B226C1" w:rsidRPr="007F6BB9">
        <w:rPr>
          <w:color w:val="000000"/>
          <w:sz w:val="24"/>
          <w:szCs w:val="24"/>
          <w:lang w:val="ru-RU"/>
        </w:rPr>
        <w:t xml:space="preserve"> предаје Наручиоцу гаранцију за добро извршење посла у року од 15 дана од дана потписивања Уговора.</w:t>
      </w:r>
      <w:r w:rsidR="00C329B5" w:rsidRPr="00C329B5">
        <w:rPr>
          <w:color w:val="000000"/>
          <w:sz w:val="24"/>
          <w:szCs w:val="24"/>
          <w:lang w:val="ru-RU"/>
        </w:rPr>
        <w:t xml:space="preserve"> </w:t>
      </w:r>
      <w:r w:rsidR="00C329B5" w:rsidRPr="007F6BB9">
        <w:rPr>
          <w:color w:val="000000"/>
          <w:sz w:val="24"/>
          <w:szCs w:val="24"/>
          <w:lang w:val="ru-RU"/>
        </w:rPr>
        <w:t>Гаранција ступа на снагу даном издавања, са роком важности 30 дана дужим од </w:t>
      </w:r>
      <w:r w:rsidR="00C329B5" w:rsidRPr="007F6BB9">
        <w:rPr>
          <w:color w:val="000000"/>
          <w:sz w:val="24"/>
          <w:szCs w:val="24"/>
          <w:lang w:val="sr-Cyrl-CS"/>
        </w:rPr>
        <w:t xml:space="preserve">истека </w:t>
      </w:r>
      <w:r w:rsidR="00C329B5">
        <w:rPr>
          <w:color w:val="000000"/>
          <w:sz w:val="24"/>
          <w:szCs w:val="24"/>
          <w:lang w:val="sr-Cyrl-CS"/>
        </w:rPr>
        <w:t xml:space="preserve">уговореног рока за извршење </w:t>
      </w:r>
      <w:r w:rsidR="00C329B5" w:rsidRPr="007F6BB9">
        <w:rPr>
          <w:color w:val="000000"/>
          <w:sz w:val="24"/>
          <w:szCs w:val="24"/>
          <w:lang w:val="sr-Cyrl-CS"/>
        </w:rPr>
        <w:t xml:space="preserve"> </w:t>
      </w:r>
      <w:r>
        <w:rPr>
          <w:color w:val="000000"/>
          <w:sz w:val="24"/>
          <w:szCs w:val="24"/>
          <w:lang w:val="sr-Cyrl-CS"/>
        </w:rPr>
        <w:t>радова</w:t>
      </w:r>
      <w:r w:rsidR="00C329B5" w:rsidRPr="007F6BB9">
        <w:rPr>
          <w:color w:val="000000"/>
          <w:sz w:val="24"/>
          <w:szCs w:val="24"/>
          <w:lang w:val="ru-RU"/>
        </w:rPr>
        <w:t>.</w:t>
      </w:r>
    </w:p>
    <w:p w:rsidR="009F0163" w:rsidRDefault="00C329B5" w:rsidP="009F0163">
      <w:r w:rsidRPr="007F6BB9">
        <w:rPr>
          <w:color w:val="000000"/>
          <w:sz w:val="24"/>
          <w:szCs w:val="24"/>
          <w:lang w:val="sr-Cyrl-CS"/>
        </w:rPr>
        <w:t xml:space="preserve">За </w:t>
      </w:r>
      <w:r>
        <w:rPr>
          <w:color w:val="000000"/>
          <w:sz w:val="24"/>
          <w:szCs w:val="24"/>
          <w:lang w:val="sr-Cyrl-CS"/>
        </w:rPr>
        <w:t>отклањање грешака у гарантном року</w:t>
      </w:r>
      <w:r w:rsidRPr="007F6BB9">
        <w:rPr>
          <w:color w:val="000000"/>
          <w:sz w:val="24"/>
          <w:szCs w:val="24"/>
          <w:lang w:val="sr-Cyrl-CS"/>
        </w:rPr>
        <w:t xml:space="preserve"> </w:t>
      </w:r>
      <w:r w:rsidR="009F0163">
        <w:rPr>
          <w:color w:val="000000"/>
          <w:sz w:val="24"/>
          <w:szCs w:val="24"/>
          <w:lang w:val="sr-Cyrl-CS"/>
        </w:rPr>
        <w:t>извршилац</w:t>
      </w:r>
      <w:r w:rsidRPr="007F6BB9">
        <w:rPr>
          <w:color w:val="000000"/>
          <w:sz w:val="24"/>
          <w:szCs w:val="24"/>
          <w:lang w:val="ru-RU"/>
        </w:rPr>
        <w:t> је дужан </w:t>
      </w:r>
      <w:r w:rsidRPr="007F6BB9">
        <w:rPr>
          <w:color w:val="000000"/>
          <w:sz w:val="24"/>
          <w:szCs w:val="24"/>
          <w:lang w:val="sr-Cyrl-CS"/>
        </w:rPr>
        <w:t>да</w:t>
      </w:r>
      <w:r w:rsidRPr="007F6BB9">
        <w:rPr>
          <w:color w:val="000000"/>
          <w:sz w:val="24"/>
          <w:szCs w:val="24"/>
          <w:lang w:val="ru-RU"/>
        </w:rPr>
        <w:t>, у корист Наручиоца, обезбеди неопозиву, безусловну, наплативу на први позив банкарску гаранцију</w:t>
      </w:r>
      <w:r w:rsidRPr="007F6BB9">
        <w:rPr>
          <w:color w:val="000000"/>
          <w:sz w:val="24"/>
          <w:szCs w:val="24"/>
          <w:lang w:val="sr-Cyrl-CS"/>
        </w:rPr>
        <w:t>,</w:t>
      </w:r>
      <w:r w:rsidRPr="007F6BB9">
        <w:rPr>
          <w:color w:val="000000"/>
          <w:sz w:val="24"/>
          <w:szCs w:val="24"/>
          <w:lang w:val="ru-RU"/>
        </w:rPr>
        <w:t> издату од </w:t>
      </w:r>
      <w:r w:rsidRPr="007F6BB9">
        <w:rPr>
          <w:color w:val="000000"/>
          <w:sz w:val="24"/>
          <w:szCs w:val="24"/>
          <w:lang w:val="sr-Cyrl-CS"/>
        </w:rPr>
        <w:t>своје пословне </w:t>
      </w:r>
      <w:r w:rsidRPr="007F6BB9">
        <w:rPr>
          <w:color w:val="000000"/>
          <w:sz w:val="24"/>
          <w:szCs w:val="24"/>
          <w:lang w:val="ru-RU"/>
        </w:rPr>
        <w:t>банке, прихватљиве за Наручиоца, на износ од 10% уговорене вредности увећане за износ ПДВ-а.</w:t>
      </w:r>
      <w:r w:rsidRPr="007F6BB9">
        <w:rPr>
          <w:color w:val="000000"/>
          <w:sz w:val="24"/>
          <w:szCs w:val="24"/>
          <w:lang w:val="sr-Cyrl-CS"/>
        </w:rPr>
        <w:t xml:space="preserve"> </w:t>
      </w:r>
      <w:r w:rsidR="009F0163">
        <w:rPr>
          <w:color w:val="000000"/>
          <w:sz w:val="24"/>
          <w:szCs w:val="24"/>
          <w:lang w:val="ru-RU"/>
        </w:rPr>
        <w:t>Извршилац</w:t>
      </w:r>
      <w:r w:rsidR="009F0163" w:rsidRPr="007F6BB9">
        <w:rPr>
          <w:color w:val="000000"/>
          <w:sz w:val="24"/>
          <w:szCs w:val="24"/>
          <w:lang w:val="ru-RU"/>
        </w:rPr>
        <w:t xml:space="preserve"> предаје Наручиоцу гаранцију за </w:t>
      </w:r>
      <w:r w:rsidR="009F0163">
        <w:rPr>
          <w:color w:val="000000"/>
          <w:sz w:val="24"/>
          <w:szCs w:val="24"/>
          <w:lang w:val="sr-Cyrl-CS"/>
        </w:rPr>
        <w:t>отклањање грешака у гарантном року</w:t>
      </w:r>
      <w:r w:rsidR="009F0163" w:rsidRPr="007F6BB9">
        <w:rPr>
          <w:color w:val="000000"/>
          <w:sz w:val="24"/>
          <w:szCs w:val="24"/>
          <w:lang w:val="ru-RU"/>
        </w:rPr>
        <w:t xml:space="preserve"> </w:t>
      </w:r>
      <w:r w:rsidR="009F0163" w:rsidRPr="00EF46CF">
        <w:rPr>
          <w:color w:val="000000" w:themeColor="text1"/>
          <w:sz w:val="24"/>
          <w:szCs w:val="24"/>
          <w:lang w:val="ru-RU"/>
        </w:rPr>
        <w:t>најкасније 15 дана пре истека рока за извршење уговорне обавезе</w:t>
      </w:r>
      <w:r w:rsidR="009F0163">
        <w:rPr>
          <w:color w:val="000000" w:themeColor="text1"/>
          <w:sz w:val="24"/>
          <w:szCs w:val="24"/>
          <w:lang w:val="ru-RU"/>
        </w:rPr>
        <w:t>.</w:t>
      </w:r>
    </w:p>
    <w:p w:rsidR="00C329B5" w:rsidRDefault="00C329B5" w:rsidP="00B226C1">
      <w:pPr>
        <w:jc w:val="both"/>
        <w:rPr>
          <w:sz w:val="24"/>
          <w:szCs w:val="24"/>
          <w:lang w:val="ru-RU"/>
        </w:rPr>
      </w:pPr>
      <w:r w:rsidRPr="009F0163">
        <w:rPr>
          <w:sz w:val="24"/>
          <w:szCs w:val="24"/>
          <w:lang w:val="ru-RU"/>
        </w:rPr>
        <w:t>Гаранција ступа на снагу даном издавања, са роком важности 30 дана дужим од </w:t>
      </w:r>
      <w:r w:rsidRPr="009F0163">
        <w:rPr>
          <w:sz w:val="24"/>
          <w:szCs w:val="24"/>
          <w:lang w:val="sr-Cyrl-CS"/>
        </w:rPr>
        <w:t>истека гарантног рока</w:t>
      </w:r>
      <w:r w:rsidRPr="009F0163">
        <w:rPr>
          <w:sz w:val="24"/>
          <w:szCs w:val="24"/>
          <w:lang w:val="ru-RU"/>
        </w:rPr>
        <w:t>.</w:t>
      </w:r>
    </w:p>
    <w:p w:rsidR="009F0163" w:rsidRPr="007F4451" w:rsidRDefault="009F0163" w:rsidP="009F0163">
      <w:pPr>
        <w:shd w:val="clear" w:color="auto" w:fill="FFFFFF"/>
        <w:jc w:val="both"/>
        <w:rPr>
          <w:color w:val="000000" w:themeColor="text1"/>
          <w:sz w:val="24"/>
          <w:szCs w:val="24"/>
          <w:lang w:val="ru-RU"/>
        </w:rPr>
      </w:pPr>
      <w:r w:rsidRPr="00EF46CF">
        <w:rPr>
          <w:color w:val="000000" w:themeColor="text1"/>
          <w:sz w:val="24"/>
          <w:szCs w:val="24"/>
          <w:lang w:val="ru-RU"/>
        </w:rPr>
        <w:t>Уколико изабрани понуђач не поднесе банкарску гаранцију за отклањање грешака у гарантном року на начин и у року утврђеног конкурсном документацијом, Наручилац ће наплатити банкарску гаранцију д</w:t>
      </w:r>
      <w:r>
        <w:rPr>
          <w:color w:val="000000" w:themeColor="text1"/>
          <w:sz w:val="24"/>
          <w:szCs w:val="24"/>
          <w:lang w:val="ru-RU"/>
        </w:rPr>
        <w:t>ату на име доброг изв</w:t>
      </w:r>
      <w:r>
        <w:rPr>
          <w:color w:val="000000" w:themeColor="text1"/>
          <w:sz w:val="24"/>
          <w:szCs w:val="24"/>
        </w:rPr>
        <w:t>р</w:t>
      </w:r>
      <w:r>
        <w:rPr>
          <w:color w:val="000000" w:themeColor="text1"/>
          <w:sz w:val="24"/>
          <w:szCs w:val="24"/>
          <w:lang w:val="ru-RU"/>
        </w:rPr>
        <w:t>шења посла</w:t>
      </w:r>
      <w:r w:rsidRPr="00EF46CF">
        <w:rPr>
          <w:color w:val="000000" w:themeColor="text1"/>
          <w:sz w:val="24"/>
          <w:szCs w:val="24"/>
          <w:lang w:val="ru-RU"/>
        </w:rPr>
        <w:t>.</w:t>
      </w:r>
    </w:p>
    <w:p w:rsidR="00C329B5" w:rsidRDefault="00C329B5" w:rsidP="00B226C1">
      <w:pPr>
        <w:jc w:val="both"/>
        <w:rPr>
          <w:color w:val="000000"/>
          <w:sz w:val="24"/>
          <w:szCs w:val="24"/>
          <w:lang w:val="ru-RU"/>
        </w:rPr>
      </w:pPr>
    </w:p>
    <w:p w:rsidR="00B226C1" w:rsidRPr="007F6BB9" w:rsidRDefault="00B226C1" w:rsidP="00B226C1">
      <w:pPr>
        <w:jc w:val="both"/>
        <w:rPr>
          <w:b/>
          <w:sz w:val="24"/>
          <w:szCs w:val="24"/>
          <w:lang w:val="sr-Cyrl-CS"/>
        </w:rPr>
      </w:pPr>
      <w:r w:rsidRPr="007F6BB9">
        <w:rPr>
          <w:b/>
          <w:sz w:val="24"/>
          <w:szCs w:val="24"/>
          <w:lang w:val="sr-Cyrl-CS"/>
        </w:rPr>
        <w:t xml:space="preserve">5.18. КРИТЕРИЈУМ ЗА ДОДЕЛУ УГОВОРА  </w:t>
      </w:r>
    </w:p>
    <w:p w:rsidR="00B226C1" w:rsidRPr="007F6BB9" w:rsidRDefault="00B226C1" w:rsidP="00B226C1">
      <w:pPr>
        <w:spacing w:line="276" w:lineRule="auto"/>
        <w:jc w:val="both"/>
        <w:rPr>
          <w:sz w:val="24"/>
          <w:szCs w:val="24"/>
          <w:lang w:val="ru-RU"/>
        </w:rPr>
      </w:pPr>
      <w:r w:rsidRPr="007F6BB9">
        <w:rPr>
          <w:sz w:val="24"/>
          <w:szCs w:val="24"/>
          <w:lang w:val="sr-Cyrl-CS"/>
        </w:rPr>
        <w:t xml:space="preserve">Одлука о додели уговора биће донета применом критеријума </w:t>
      </w:r>
      <w:r w:rsidRPr="007F6BB9">
        <w:rPr>
          <w:sz w:val="24"/>
          <w:szCs w:val="24"/>
          <w:lang w:val="ru-RU"/>
        </w:rPr>
        <w:t>најнижа понуђена цена.</w:t>
      </w:r>
    </w:p>
    <w:p w:rsidR="00B226C1" w:rsidRPr="007F6BB9" w:rsidRDefault="00B226C1" w:rsidP="00B226C1">
      <w:pPr>
        <w:spacing w:line="276" w:lineRule="auto"/>
        <w:jc w:val="both"/>
        <w:rPr>
          <w:color w:val="FF0000"/>
          <w:sz w:val="24"/>
          <w:szCs w:val="24"/>
          <w:lang w:val="sr-Cyrl-CS"/>
        </w:rPr>
      </w:pPr>
      <w:r w:rsidRPr="007F6BB9">
        <w:rPr>
          <w:sz w:val="24"/>
          <w:szCs w:val="24"/>
          <w:lang w:val="sr-Cyrl-CS"/>
        </w:rPr>
        <w:t>У случају да понуде два или више понуђача имају једнаку цену, биће изабрана понуда понуђача који има дужи гарантни рок.</w:t>
      </w:r>
    </w:p>
    <w:p w:rsidR="00B226C1" w:rsidRPr="007F6BB9" w:rsidRDefault="00B226C1" w:rsidP="00B226C1">
      <w:pPr>
        <w:jc w:val="both"/>
        <w:rPr>
          <w:sz w:val="24"/>
          <w:szCs w:val="24"/>
          <w:lang w:val="sr-Cyrl-CS"/>
        </w:rPr>
      </w:pPr>
    </w:p>
    <w:p w:rsidR="00B226C1" w:rsidRPr="007F6BB9" w:rsidRDefault="00B226C1" w:rsidP="00B226C1">
      <w:pPr>
        <w:jc w:val="both"/>
        <w:rPr>
          <w:sz w:val="24"/>
          <w:szCs w:val="24"/>
          <w:lang w:val="sr-Cyrl-CS"/>
        </w:rPr>
      </w:pPr>
      <w:r w:rsidRPr="007F6BB9">
        <w:rPr>
          <w:b/>
          <w:sz w:val="24"/>
          <w:szCs w:val="24"/>
          <w:lang w:val="sr-Cyrl-CS"/>
        </w:rPr>
        <w:t>5.19. ДОДАТНА ОБЈАШЊЕЊА ОД ПОНУЂАЧА</w:t>
      </w:r>
    </w:p>
    <w:p w:rsidR="00B226C1" w:rsidRPr="007F6BB9" w:rsidRDefault="00B226C1" w:rsidP="00B226C1">
      <w:pPr>
        <w:jc w:val="both"/>
        <w:rPr>
          <w:sz w:val="24"/>
          <w:szCs w:val="24"/>
        </w:rPr>
      </w:pPr>
      <w:r w:rsidRPr="007F6BB9">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B226C1" w:rsidRPr="007F6BB9" w:rsidRDefault="00B226C1" w:rsidP="00B226C1">
      <w:pPr>
        <w:jc w:val="both"/>
        <w:rPr>
          <w:sz w:val="24"/>
          <w:szCs w:val="24"/>
        </w:rPr>
      </w:pPr>
    </w:p>
    <w:p w:rsidR="00B226C1" w:rsidRPr="007F6BB9" w:rsidRDefault="00B226C1" w:rsidP="00B226C1">
      <w:pPr>
        <w:jc w:val="both"/>
        <w:rPr>
          <w:sz w:val="24"/>
          <w:szCs w:val="24"/>
          <w:lang w:val="sr-Cyrl-CS"/>
        </w:rPr>
      </w:pPr>
      <w:r w:rsidRPr="007F6BB9">
        <w:rPr>
          <w:b/>
          <w:sz w:val="24"/>
          <w:szCs w:val="24"/>
          <w:lang w:val="sr-Cyrl-CS"/>
        </w:rPr>
        <w:t>5.20. РОК ВАЖЕЊА ПОНУДЕ</w:t>
      </w:r>
    </w:p>
    <w:p w:rsidR="00B226C1" w:rsidRPr="007F6BB9" w:rsidRDefault="00B226C1" w:rsidP="00B226C1">
      <w:pPr>
        <w:jc w:val="both"/>
        <w:rPr>
          <w:sz w:val="24"/>
          <w:szCs w:val="24"/>
          <w:lang w:val="sr-Cyrl-CS"/>
        </w:rPr>
      </w:pPr>
      <w:r w:rsidRPr="007F6BB9">
        <w:rPr>
          <w:sz w:val="24"/>
          <w:szCs w:val="24"/>
          <w:lang w:val="sr-Cyrl-CS"/>
        </w:rPr>
        <w:t>Понуда мора да важи (опција понуде) најмање 60 дана од дана јавног отварања понуда.</w:t>
      </w:r>
    </w:p>
    <w:p w:rsidR="00B226C1" w:rsidRPr="007F6BB9" w:rsidRDefault="00B226C1" w:rsidP="00B226C1">
      <w:pPr>
        <w:jc w:val="both"/>
        <w:rPr>
          <w:sz w:val="24"/>
          <w:szCs w:val="24"/>
          <w:lang w:val="sr-Cyrl-CS"/>
        </w:rPr>
      </w:pPr>
      <w:r w:rsidRPr="007F6BB9">
        <w:rPr>
          <w:sz w:val="24"/>
          <w:szCs w:val="24"/>
          <w:lang w:val="sr-Cyrl-CS"/>
        </w:rPr>
        <w:t>У случају да понуђач наведе краћи рок важења понуде, понуда ће бити одбијена као неприхватљива.</w:t>
      </w:r>
    </w:p>
    <w:p w:rsidR="00B226C1" w:rsidRPr="007F6BB9" w:rsidRDefault="00B226C1" w:rsidP="00B226C1">
      <w:pPr>
        <w:jc w:val="both"/>
        <w:rPr>
          <w:sz w:val="24"/>
          <w:szCs w:val="24"/>
          <w:lang w:val="sr-Cyrl-CS"/>
        </w:rPr>
      </w:pPr>
      <w:r w:rsidRPr="007F6BB9">
        <w:rPr>
          <w:b/>
          <w:bCs/>
          <w:sz w:val="24"/>
          <w:szCs w:val="24"/>
          <w:lang w:val="sr-Cyrl-CS"/>
        </w:rPr>
        <w:lastRenderedPageBreak/>
        <w:t>5.21. РОК ЗА ЗАКЉУЧЕЊЕ УГОВОРА</w:t>
      </w:r>
    </w:p>
    <w:p w:rsidR="00B226C1" w:rsidRPr="007F6BB9" w:rsidRDefault="00B226C1" w:rsidP="00B226C1">
      <w:pPr>
        <w:jc w:val="both"/>
        <w:rPr>
          <w:sz w:val="24"/>
          <w:szCs w:val="24"/>
        </w:rPr>
      </w:pPr>
      <w:r w:rsidRPr="007F6BB9">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7F6BB9">
        <w:rPr>
          <w:sz w:val="24"/>
          <w:szCs w:val="24"/>
        </w:rPr>
        <w:t xml:space="preserve">,и ако је </w:t>
      </w:r>
      <w:r w:rsidRPr="007F6BB9">
        <w:rPr>
          <w:sz w:val="24"/>
          <w:szCs w:val="24"/>
          <w:lang w:val="sr-Cyrl-CS"/>
        </w:rPr>
        <w:t>у</w:t>
      </w:r>
      <w:r w:rsidRPr="007F6BB9">
        <w:rPr>
          <w:sz w:val="24"/>
          <w:szCs w:val="24"/>
        </w:rPr>
        <w:t xml:space="preserve"> том</w:t>
      </w:r>
      <w:r w:rsidRPr="007F6BB9">
        <w:rPr>
          <w:sz w:val="24"/>
          <w:szCs w:val="24"/>
          <w:lang w:val="sr-Cyrl-CS"/>
        </w:rPr>
        <w:t xml:space="preserve"> случају</w:t>
      </w:r>
      <w:r w:rsidRPr="007F6BB9">
        <w:rPr>
          <w:sz w:val="24"/>
          <w:szCs w:val="24"/>
        </w:rPr>
        <w:t xml:space="preserve">, </w:t>
      </w:r>
      <w:r w:rsidRPr="007F6BB9">
        <w:rPr>
          <w:sz w:val="24"/>
          <w:szCs w:val="24"/>
          <w:lang w:val="sr-Cyrl-CS"/>
        </w:rPr>
        <w:t>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B226C1" w:rsidRPr="007F6BB9" w:rsidRDefault="00B226C1" w:rsidP="00B226C1">
      <w:pPr>
        <w:jc w:val="both"/>
        <w:rPr>
          <w:sz w:val="24"/>
          <w:szCs w:val="24"/>
          <w:lang w:val="sr-Cyrl-CS"/>
        </w:rPr>
      </w:pPr>
    </w:p>
    <w:p w:rsidR="00B226C1" w:rsidRPr="00816F84" w:rsidRDefault="00B226C1" w:rsidP="00B226C1">
      <w:pPr>
        <w:jc w:val="both"/>
        <w:rPr>
          <w:sz w:val="24"/>
          <w:szCs w:val="24"/>
        </w:rPr>
      </w:pPr>
      <w:r w:rsidRPr="007F6BB9">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B226C1" w:rsidRPr="007F6BB9" w:rsidRDefault="00B226C1" w:rsidP="00B226C1">
      <w:pPr>
        <w:jc w:val="both"/>
        <w:rPr>
          <w:b/>
          <w:sz w:val="24"/>
          <w:szCs w:val="24"/>
        </w:rPr>
      </w:pPr>
    </w:p>
    <w:p w:rsidR="00B226C1" w:rsidRPr="007F6BB9" w:rsidRDefault="00B226C1" w:rsidP="00B226C1">
      <w:pPr>
        <w:jc w:val="both"/>
        <w:rPr>
          <w:sz w:val="24"/>
          <w:szCs w:val="24"/>
          <w:lang w:val="sr-Cyrl-CS"/>
        </w:rPr>
      </w:pPr>
      <w:r w:rsidRPr="007F6BB9">
        <w:rPr>
          <w:b/>
          <w:sz w:val="24"/>
          <w:szCs w:val="24"/>
          <w:lang w:val="sr-Cyrl-CS"/>
        </w:rPr>
        <w:t>5.22. НАЧИН ОЗНАЧАВАЊА ПОВЕРЉИВИХ ПОДАТАКА</w:t>
      </w:r>
    </w:p>
    <w:p w:rsidR="00B226C1" w:rsidRPr="007F6BB9" w:rsidRDefault="00B226C1" w:rsidP="00B226C1">
      <w:pPr>
        <w:jc w:val="both"/>
        <w:rPr>
          <w:sz w:val="24"/>
          <w:szCs w:val="24"/>
        </w:rPr>
      </w:pPr>
      <w:r w:rsidRPr="007F6BB9">
        <w:rPr>
          <w:sz w:val="24"/>
          <w:szCs w:val="24"/>
        </w:rPr>
        <w:t xml:space="preserve">Наручилац је дужан да: </w:t>
      </w:r>
    </w:p>
    <w:p w:rsidR="00B226C1" w:rsidRPr="007F6BB9" w:rsidRDefault="00B226C1" w:rsidP="00B226C1">
      <w:pPr>
        <w:jc w:val="both"/>
        <w:rPr>
          <w:sz w:val="24"/>
          <w:szCs w:val="24"/>
        </w:rPr>
      </w:pPr>
      <w:r w:rsidRPr="007F6BB9">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B226C1" w:rsidRPr="007F6BB9" w:rsidRDefault="00B226C1" w:rsidP="00B226C1">
      <w:pPr>
        <w:jc w:val="both"/>
        <w:rPr>
          <w:sz w:val="24"/>
          <w:szCs w:val="24"/>
        </w:rPr>
      </w:pPr>
      <w:r w:rsidRPr="007F6BB9">
        <w:rPr>
          <w:sz w:val="24"/>
          <w:szCs w:val="24"/>
        </w:rPr>
        <w:t xml:space="preserve">2) одбије давање информације која би значила повреду поверљивости података добијених у понуди; </w:t>
      </w:r>
    </w:p>
    <w:p w:rsidR="00B226C1" w:rsidRPr="007F6BB9" w:rsidRDefault="00B226C1" w:rsidP="00B226C1">
      <w:pPr>
        <w:jc w:val="both"/>
        <w:rPr>
          <w:sz w:val="24"/>
          <w:szCs w:val="24"/>
          <w:lang w:val="sr-Cyrl-CS"/>
        </w:rPr>
      </w:pPr>
      <w:r w:rsidRPr="007F6BB9">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B226C1" w:rsidRPr="007F6BB9" w:rsidRDefault="00B226C1" w:rsidP="00B226C1">
      <w:pPr>
        <w:jc w:val="both"/>
        <w:rPr>
          <w:sz w:val="24"/>
          <w:szCs w:val="24"/>
          <w:lang w:val="sr-Cyrl-CS"/>
        </w:rPr>
      </w:pPr>
    </w:p>
    <w:p w:rsidR="00B226C1" w:rsidRPr="007F6BB9" w:rsidRDefault="00B226C1" w:rsidP="00B226C1">
      <w:pPr>
        <w:jc w:val="both"/>
        <w:rPr>
          <w:b/>
          <w:bCs/>
          <w:sz w:val="24"/>
          <w:szCs w:val="24"/>
          <w:lang w:val="sr-Cyrl-CS"/>
        </w:rPr>
      </w:pPr>
      <w:r w:rsidRPr="007F6BB9">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B226C1" w:rsidRPr="007F6BB9" w:rsidRDefault="00B226C1" w:rsidP="00B226C1">
      <w:pPr>
        <w:jc w:val="both"/>
        <w:rPr>
          <w:sz w:val="24"/>
          <w:szCs w:val="24"/>
          <w:lang w:val="sr-Cyrl-CS"/>
        </w:rPr>
      </w:pPr>
      <w:r w:rsidRPr="007F6BB9">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B226C1" w:rsidRPr="007F6BB9" w:rsidRDefault="00B226C1" w:rsidP="00B226C1">
      <w:pPr>
        <w:jc w:val="both"/>
        <w:rPr>
          <w:sz w:val="24"/>
          <w:szCs w:val="24"/>
          <w:lang w:val="sr-Cyrl-CS"/>
        </w:rPr>
      </w:pPr>
    </w:p>
    <w:p w:rsidR="00B226C1" w:rsidRPr="007F6BB9" w:rsidRDefault="00B226C1" w:rsidP="00B226C1">
      <w:pPr>
        <w:jc w:val="both"/>
        <w:rPr>
          <w:sz w:val="24"/>
          <w:szCs w:val="24"/>
          <w:lang w:val="sr-Cyrl-CS"/>
        </w:rPr>
      </w:pPr>
      <w:r w:rsidRPr="007F6BB9">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B226C1" w:rsidRPr="003C0E45" w:rsidRDefault="00B226C1" w:rsidP="00B226C1">
      <w:pPr>
        <w:jc w:val="both"/>
        <w:rPr>
          <w:sz w:val="24"/>
          <w:szCs w:val="24"/>
          <w:lang/>
        </w:rPr>
      </w:pPr>
      <w:r w:rsidRPr="007F6BB9">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B226C1" w:rsidRPr="007F6BB9" w:rsidRDefault="00B226C1" w:rsidP="00B226C1">
      <w:pPr>
        <w:jc w:val="both"/>
        <w:rPr>
          <w:sz w:val="24"/>
          <w:szCs w:val="24"/>
          <w:lang w:val="sr-Cyrl-CS"/>
        </w:rPr>
      </w:pPr>
      <w:r w:rsidRPr="007F6BB9">
        <w:rPr>
          <w:b/>
          <w:sz w:val="24"/>
          <w:szCs w:val="24"/>
          <w:lang w:val="sr-Cyrl-CS"/>
        </w:rPr>
        <w:t>5.23. ТРОШКОВИ ПОНУДЕ</w:t>
      </w:r>
    </w:p>
    <w:p w:rsidR="00B226C1" w:rsidRPr="007F6BB9" w:rsidRDefault="00B226C1" w:rsidP="00B226C1">
      <w:pPr>
        <w:jc w:val="both"/>
        <w:rPr>
          <w:sz w:val="24"/>
          <w:szCs w:val="24"/>
          <w:lang w:val="sr-Cyrl-CS"/>
        </w:rPr>
      </w:pPr>
      <w:r w:rsidRPr="007F6BB9">
        <w:rPr>
          <w:sz w:val="24"/>
          <w:szCs w:val="24"/>
          <w:lang w:val="sr-Cyrl-CS"/>
        </w:rPr>
        <w:t>Трошкове припреме и подношења понуде сноси искључиво понуђач и не може тражити од Наручиоца накнаду трошкова.</w:t>
      </w:r>
    </w:p>
    <w:p w:rsidR="00B226C1" w:rsidRPr="007F6BB9" w:rsidRDefault="00B226C1" w:rsidP="00B226C1">
      <w:pPr>
        <w:jc w:val="both"/>
        <w:rPr>
          <w:sz w:val="24"/>
          <w:szCs w:val="24"/>
          <w:lang w:val="sr-Cyrl-CS"/>
        </w:rPr>
      </w:pPr>
      <w:r w:rsidRPr="007F6BB9">
        <w:rPr>
          <w:sz w:val="24"/>
          <w:szCs w:val="24"/>
          <w:lang w:val="sr-Cyrl-CS"/>
        </w:rPr>
        <w:lastRenderedPageBreak/>
        <w:t>Понуђач може да у оквиру понуде достави укупан износ и структуру трошкова припремања понуде.</w:t>
      </w:r>
    </w:p>
    <w:p w:rsidR="00B226C1" w:rsidRPr="007F6BB9" w:rsidRDefault="00B226C1" w:rsidP="00B226C1">
      <w:pPr>
        <w:jc w:val="both"/>
        <w:rPr>
          <w:sz w:val="24"/>
          <w:szCs w:val="24"/>
          <w:lang w:val="sr-Cyrl-CS"/>
        </w:rPr>
      </w:pPr>
      <w:r w:rsidRPr="007F6BB9">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B226C1" w:rsidRPr="007F6BB9" w:rsidRDefault="00B226C1" w:rsidP="00B226C1">
      <w:pPr>
        <w:jc w:val="both"/>
        <w:rPr>
          <w:sz w:val="24"/>
          <w:szCs w:val="24"/>
          <w:lang w:val="sr-Cyrl-CS"/>
        </w:rPr>
      </w:pPr>
      <w:r w:rsidRPr="007F6BB9">
        <w:rPr>
          <w:b/>
          <w:sz w:val="24"/>
          <w:szCs w:val="24"/>
          <w:lang w:val="sr-Cyrl-CS"/>
        </w:rPr>
        <w:t>5.25. НАКНАДА ЗА КОРИШЋЕЊЕ ПАТЕНАТА</w:t>
      </w:r>
    </w:p>
    <w:p w:rsidR="00B226C1" w:rsidRPr="007F6BB9" w:rsidRDefault="00B226C1" w:rsidP="00B226C1">
      <w:pPr>
        <w:jc w:val="both"/>
        <w:rPr>
          <w:sz w:val="24"/>
          <w:szCs w:val="24"/>
          <w:lang w:val="sr-Cyrl-CS"/>
        </w:rPr>
      </w:pPr>
      <w:r w:rsidRPr="007F6BB9">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B226C1" w:rsidRPr="007F6BB9" w:rsidRDefault="00B226C1" w:rsidP="00B226C1">
      <w:pPr>
        <w:jc w:val="both"/>
        <w:rPr>
          <w:sz w:val="24"/>
          <w:szCs w:val="24"/>
          <w:lang w:val="sr-Cyrl-CS"/>
        </w:rPr>
      </w:pPr>
    </w:p>
    <w:p w:rsidR="00B226C1" w:rsidRPr="007F6BB9" w:rsidRDefault="00B226C1" w:rsidP="00B226C1">
      <w:pPr>
        <w:jc w:val="both"/>
        <w:rPr>
          <w:sz w:val="24"/>
          <w:szCs w:val="24"/>
          <w:lang w:val="sr-Cyrl-CS"/>
        </w:rPr>
      </w:pPr>
      <w:r w:rsidRPr="007F6BB9">
        <w:rPr>
          <w:b/>
          <w:sz w:val="24"/>
          <w:szCs w:val="24"/>
          <w:lang w:val="sr-Cyrl-CS"/>
        </w:rPr>
        <w:t>5.26. ОБУСТАВА ПОСТУПКА ЈАВНЕ НАБАВКЕ</w:t>
      </w:r>
    </w:p>
    <w:p w:rsidR="00B226C1" w:rsidRPr="007F6BB9" w:rsidRDefault="00B226C1" w:rsidP="00B226C1">
      <w:pPr>
        <w:jc w:val="both"/>
        <w:rPr>
          <w:sz w:val="24"/>
          <w:szCs w:val="24"/>
          <w:lang w:val="sr-Cyrl-CS"/>
        </w:rPr>
      </w:pPr>
      <w:r w:rsidRPr="007F6BB9">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B226C1" w:rsidRPr="007F6BB9" w:rsidRDefault="00B226C1" w:rsidP="00B226C1">
      <w:pPr>
        <w:jc w:val="both"/>
        <w:rPr>
          <w:sz w:val="24"/>
          <w:szCs w:val="24"/>
          <w:lang w:val="sr-Cyrl-CS"/>
        </w:rPr>
      </w:pPr>
    </w:p>
    <w:p w:rsidR="00B226C1" w:rsidRPr="007F6BB9" w:rsidRDefault="00B226C1" w:rsidP="00B226C1">
      <w:pPr>
        <w:jc w:val="both"/>
        <w:rPr>
          <w:sz w:val="24"/>
          <w:szCs w:val="24"/>
          <w:lang w:val="sr-Cyrl-CS"/>
        </w:rPr>
      </w:pPr>
      <w:r w:rsidRPr="007F6BB9">
        <w:rPr>
          <w:b/>
          <w:sz w:val="24"/>
          <w:szCs w:val="24"/>
          <w:lang w:val="sr-Cyrl-CS"/>
        </w:rPr>
        <w:t>5.27. ЗАХТЕВ ЗА ЗАШТИТУ ПРАВА</w:t>
      </w:r>
    </w:p>
    <w:p w:rsidR="00B226C1" w:rsidRPr="007F6BB9" w:rsidRDefault="00B226C1" w:rsidP="00B226C1">
      <w:pPr>
        <w:jc w:val="both"/>
        <w:rPr>
          <w:sz w:val="24"/>
          <w:szCs w:val="24"/>
          <w:lang w:val="sr-Cyrl-CS"/>
        </w:rPr>
      </w:pPr>
      <w:r w:rsidRPr="007F6BB9">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B226C1" w:rsidRPr="007F6BB9" w:rsidRDefault="00B226C1" w:rsidP="00B226C1">
      <w:pPr>
        <w:jc w:val="both"/>
        <w:rPr>
          <w:sz w:val="24"/>
          <w:szCs w:val="24"/>
        </w:rPr>
      </w:pPr>
      <w:r w:rsidRPr="007F6BB9">
        <w:rPr>
          <w:sz w:val="24"/>
          <w:szCs w:val="24"/>
          <w:lang w:val="sr-Cyrl-CS"/>
        </w:rPr>
        <w:t xml:space="preserve">Захтев за заштиту права подноси се наручиоцу, а копија истовремено доставља Републичкој </w:t>
      </w:r>
      <w:r>
        <w:rPr>
          <w:sz w:val="24"/>
          <w:szCs w:val="24"/>
          <w:lang w:val="sr-Cyrl-CS"/>
        </w:rPr>
        <w:t>комисији.</w:t>
      </w:r>
    </w:p>
    <w:p w:rsidR="00B226C1" w:rsidRPr="007F6BB9" w:rsidRDefault="00B226C1" w:rsidP="00B226C1">
      <w:pPr>
        <w:jc w:val="both"/>
        <w:rPr>
          <w:sz w:val="24"/>
          <w:szCs w:val="24"/>
          <w:lang w:val="sr-Cyrl-CS"/>
        </w:rPr>
      </w:pPr>
      <w:r w:rsidRPr="007F6BB9">
        <w:rPr>
          <w:sz w:val="24"/>
          <w:szCs w:val="24"/>
          <w:lang w:val="sr-Cyrl-CS"/>
        </w:rPr>
        <w:t>На достављање захтева за заштиту права сходно се примењују одредбе члана 149. Закона.</w:t>
      </w:r>
    </w:p>
    <w:p w:rsidR="00B226C1" w:rsidRPr="007F6BB9" w:rsidRDefault="00B226C1" w:rsidP="00B226C1">
      <w:pPr>
        <w:jc w:val="both"/>
        <w:rPr>
          <w:sz w:val="24"/>
          <w:szCs w:val="24"/>
          <w:lang w:val="sr-Cyrl-CS"/>
        </w:rPr>
      </w:pPr>
    </w:p>
    <w:p w:rsidR="00B226C1" w:rsidRPr="007F6BB9" w:rsidRDefault="00B226C1" w:rsidP="00B226C1">
      <w:pPr>
        <w:jc w:val="both"/>
        <w:rPr>
          <w:sz w:val="24"/>
          <w:szCs w:val="24"/>
        </w:rPr>
      </w:pPr>
      <w:r w:rsidRPr="007F6BB9">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w:t>
      </w:r>
      <w:r w:rsidRPr="007F6BB9">
        <w:rPr>
          <w:sz w:val="24"/>
          <w:szCs w:val="24"/>
        </w:rPr>
        <w:t>ЗЈН</w:t>
      </w:r>
      <w:r w:rsidRPr="007F6BB9">
        <w:rPr>
          <w:sz w:val="24"/>
          <w:szCs w:val="24"/>
          <w:lang w:val="sr-Cyrl-CS"/>
        </w:rPr>
        <w:t xml:space="preserve"> указао наручиоцу на евентуалне недостатке и неправилности, а наручилац исте није отклонио.</w:t>
      </w:r>
    </w:p>
    <w:p w:rsidR="00B226C1" w:rsidRPr="007F6BB9" w:rsidRDefault="00B226C1" w:rsidP="00B226C1">
      <w:pPr>
        <w:jc w:val="both"/>
        <w:rPr>
          <w:sz w:val="24"/>
          <w:szCs w:val="24"/>
        </w:rPr>
      </w:pPr>
    </w:p>
    <w:p w:rsidR="00B226C1" w:rsidRPr="007F6BB9" w:rsidRDefault="00B226C1" w:rsidP="00B226C1">
      <w:pPr>
        <w:jc w:val="both"/>
        <w:rPr>
          <w:sz w:val="24"/>
          <w:szCs w:val="24"/>
        </w:rPr>
      </w:pPr>
      <w:r w:rsidRPr="007F6BB9">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B226C1" w:rsidRPr="007F6BB9" w:rsidRDefault="00B226C1" w:rsidP="00B226C1">
      <w:pPr>
        <w:jc w:val="both"/>
        <w:rPr>
          <w:sz w:val="24"/>
          <w:szCs w:val="24"/>
        </w:rPr>
      </w:pPr>
    </w:p>
    <w:p w:rsidR="00B226C1" w:rsidRPr="007F6BB9" w:rsidRDefault="00B226C1" w:rsidP="00B226C1">
      <w:pPr>
        <w:jc w:val="both"/>
        <w:rPr>
          <w:sz w:val="24"/>
          <w:szCs w:val="24"/>
        </w:rPr>
      </w:pPr>
      <w:r w:rsidRPr="007F6BB9">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B226C1" w:rsidRPr="007F6BB9" w:rsidRDefault="00B226C1" w:rsidP="00B226C1">
      <w:pPr>
        <w:jc w:val="both"/>
        <w:rPr>
          <w:sz w:val="24"/>
          <w:szCs w:val="24"/>
        </w:rPr>
      </w:pPr>
    </w:p>
    <w:p w:rsidR="00B226C1" w:rsidRPr="007F6BB9" w:rsidRDefault="00B226C1" w:rsidP="00B226C1">
      <w:pPr>
        <w:jc w:val="both"/>
        <w:rPr>
          <w:sz w:val="24"/>
          <w:szCs w:val="24"/>
        </w:rPr>
      </w:pPr>
      <w:r w:rsidRPr="007F6BB9">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B226C1" w:rsidRPr="007F6BB9" w:rsidRDefault="00B226C1" w:rsidP="00B226C1">
      <w:pPr>
        <w:jc w:val="both"/>
        <w:rPr>
          <w:sz w:val="24"/>
          <w:szCs w:val="24"/>
        </w:rPr>
      </w:pPr>
    </w:p>
    <w:p w:rsidR="00B226C1" w:rsidRPr="007F6BB9" w:rsidRDefault="00B226C1" w:rsidP="00B226C1">
      <w:pPr>
        <w:jc w:val="both"/>
        <w:rPr>
          <w:sz w:val="24"/>
          <w:szCs w:val="24"/>
        </w:rPr>
      </w:pPr>
      <w:r w:rsidRPr="007F6BB9">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7F6BB9">
        <w:rPr>
          <w:color w:val="FF0000"/>
          <w:sz w:val="24"/>
          <w:szCs w:val="24"/>
          <w:lang w:val="sr-Cyrl-CS"/>
        </w:rPr>
        <w:t xml:space="preserve"> </w:t>
      </w:r>
      <w:r w:rsidRPr="007F6BB9">
        <w:rPr>
          <w:sz w:val="24"/>
          <w:szCs w:val="24"/>
          <w:lang w:val="sr-Cyrl-CS"/>
        </w:rPr>
        <w:t>дана од дана објављивања одлуке на Порталу јавних набавки.</w:t>
      </w:r>
    </w:p>
    <w:p w:rsidR="00B226C1" w:rsidRPr="007F6BB9" w:rsidRDefault="00B226C1" w:rsidP="00B226C1">
      <w:pPr>
        <w:jc w:val="both"/>
        <w:rPr>
          <w:sz w:val="24"/>
          <w:szCs w:val="24"/>
        </w:rPr>
      </w:pPr>
      <w:r w:rsidRPr="007F6BB9">
        <w:rPr>
          <w:sz w:val="24"/>
          <w:szCs w:val="24"/>
          <w:lang w:val="sr-Cyrl-CS"/>
        </w:rPr>
        <w:lastRenderedPageBreak/>
        <w:t xml:space="preserve">Подносилац захтева за заштиту права дужан је да на рачун буџета Републике Србије уплати таксу у износу од </w:t>
      </w:r>
      <w:r w:rsidRPr="007F6BB9">
        <w:rPr>
          <w:b/>
          <w:bCs/>
          <w:sz w:val="24"/>
          <w:szCs w:val="24"/>
          <w:lang w:val="sr-Cyrl-CS"/>
        </w:rPr>
        <w:t xml:space="preserve"> </w:t>
      </w:r>
      <w:r w:rsidRPr="007F6BB9">
        <w:rPr>
          <w:color w:val="000000"/>
          <w:sz w:val="24"/>
          <w:szCs w:val="24"/>
          <w:lang w:val="sr-Cyrl-CS"/>
        </w:rPr>
        <w:t>120.000,00</w:t>
      </w:r>
      <w:r w:rsidRPr="007F6BB9">
        <w:rPr>
          <w:b/>
          <w:bCs/>
          <w:sz w:val="24"/>
          <w:szCs w:val="24"/>
          <w:lang w:val="sr-Cyrl-CS"/>
        </w:rPr>
        <w:t xml:space="preserve"> </w:t>
      </w:r>
      <w:r w:rsidRPr="007F6BB9">
        <w:rPr>
          <w:sz w:val="24"/>
          <w:szCs w:val="24"/>
          <w:lang w:val="sr-Cyrl-CS"/>
        </w:rPr>
        <w:t>дин.</w:t>
      </w:r>
    </w:p>
    <w:p w:rsidR="00B226C1" w:rsidRPr="007F6BB9" w:rsidRDefault="00B226C1" w:rsidP="00B226C1">
      <w:pPr>
        <w:jc w:val="both"/>
        <w:rPr>
          <w:sz w:val="24"/>
          <w:szCs w:val="24"/>
          <w:lang w:val="sr-Cyrl-CS"/>
        </w:rPr>
      </w:pP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t xml:space="preserve">   </w:t>
      </w:r>
    </w:p>
    <w:p w:rsidR="00B226C1" w:rsidRPr="007F6BB9" w:rsidRDefault="00B226C1" w:rsidP="00B226C1">
      <w:pPr>
        <w:rPr>
          <w:sz w:val="24"/>
          <w:szCs w:val="24"/>
          <w:lang w:val="sr-Cyrl-CS"/>
        </w:rPr>
      </w:pPr>
      <w:r w:rsidRPr="007F6BB9">
        <w:rPr>
          <w:sz w:val="24"/>
          <w:szCs w:val="24"/>
          <w:lang w:val="sr-Cyrl-CS"/>
        </w:rPr>
        <w:t>Као доказ о уплати таксе, у смислу члана 151. став 1. тачка 6) ЗЈН, прихватиће се:</w:t>
      </w:r>
    </w:p>
    <w:p w:rsidR="00B226C1" w:rsidRPr="007F6BB9" w:rsidRDefault="00B226C1" w:rsidP="00B226C1">
      <w:pPr>
        <w:rPr>
          <w:sz w:val="24"/>
          <w:szCs w:val="24"/>
          <w:lang w:val="sr-Cyrl-CS"/>
        </w:rPr>
      </w:pPr>
      <w:r w:rsidRPr="007F6BB9">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7F6BB9">
        <w:rPr>
          <w:b/>
          <w:sz w:val="24"/>
          <w:szCs w:val="24"/>
          <w:lang w:val="sr-Cyrl-CS"/>
        </w:rPr>
        <w:t>: 840-30678845-06</w:t>
      </w:r>
      <w:r w:rsidRPr="007F6BB9">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7F6BB9">
        <w:rPr>
          <w:sz w:val="24"/>
          <w:szCs w:val="24"/>
        </w:rPr>
        <w:t>a</w:t>
      </w:r>
      <w:r w:rsidRPr="007F6BB9">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B226C1" w:rsidRPr="007F6BB9" w:rsidRDefault="00B226C1" w:rsidP="00B226C1">
      <w:pPr>
        <w:rPr>
          <w:sz w:val="24"/>
          <w:szCs w:val="24"/>
          <w:lang w:val="sr-Cyrl-CS"/>
        </w:rPr>
      </w:pPr>
      <w:r w:rsidRPr="007F6BB9">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226C1" w:rsidRPr="007F6BB9" w:rsidRDefault="00B226C1" w:rsidP="00B226C1">
      <w:pPr>
        <w:rPr>
          <w:sz w:val="24"/>
          <w:szCs w:val="24"/>
          <w:lang w:val="sr-Cyrl-CS"/>
        </w:rPr>
      </w:pPr>
      <w:r w:rsidRPr="007F6BB9">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226C1" w:rsidRDefault="00B226C1" w:rsidP="00B226C1">
      <w:pPr>
        <w:rPr>
          <w:sz w:val="24"/>
          <w:szCs w:val="24"/>
          <w:lang/>
        </w:rPr>
      </w:pPr>
      <w:r w:rsidRPr="007F6BB9">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Pr="007F6BB9">
        <w:rPr>
          <w:sz w:val="24"/>
          <w:szCs w:val="24"/>
        </w:rPr>
        <w:t>има.</w:t>
      </w:r>
    </w:p>
    <w:p w:rsidR="00FA75A7" w:rsidRPr="00FA75A7" w:rsidRDefault="00FA75A7" w:rsidP="00B226C1">
      <w:pPr>
        <w:rPr>
          <w:sz w:val="24"/>
          <w:szCs w:val="24"/>
          <w:lang/>
        </w:rPr>
      </w:pPr>
    </w:p>
    <w:p w:rsidR="00B226C1" w:rsidRPr="007F6BB9" w:rsidRDefault="00B226C1" w:rsidP="00B226C1">
      <w:pPr>
        <w:rPr>
          <w:sz w:val="24"/>
          <w:szCs w:val="24"/>
        </w:rPr>
      </w:pPr>
    </w:p>
    <w:p w:rsidR="00FA75A7" w:rsidRDefault="00B226C1" w:rsidP="00B226C1">
      <w:pPr>
        <w:jc w:val="both"/>
        <w:rPr>
          <w:sz w:val="24"/>
          <w:szCs w:val="24"/>
          <w:lang w:val="sr-Cyrl-CS"/>
        </w:rPr>
      </w:pPr>
      <w:r w:rsidRPr="007F6BB9">
        <w:rPr>
          <w:b/>
          <w:sz w:val="24"/>
          <w:szCs w:val="24"/>
          <w:lang w:val="sr-Cyrl-CS"/>
        </w:rPr>
        <w:t>5.28 НЕУОБИЧАЈЕНО НИСКА ЦЕНА</w:t>
      </w:r>
      <w:r w:rsidRPr="007F6BB9">
        <w:rPr>
          <w:sz w:val="24"/>
          <w:szCs w:val="24"/>
          <w:lang w:val="sr-Cyrl-CS"/>
        </w:rPr>
        <w:tab/>
      </w:r>
    </w:p>
    <w:p w:rsidR="00B226C1" w:rsidRPr="007F6BB9" w:rsidRDefault="00B226C1" w:rsidP="00B226C1">
      <w:pPr>
        <w:jc w:val="both"/>
        <w:rPr>
          <w:b/>
          <w:sz w:val="24"/>
          <w:szCs w:val="24"/>
          <w:lang w:val="sr-Cyrl-CS"/>
        </w:rPr>
      </w:pPr>
      <w:r w:rsidRPr="007F6BB9">
        <w:rPr>
          <w:sz w:val="24"/>
          <w:szCs w:val="24"/>
          <w:lang w:val="sr-Cyrl-CS"/>
        </w:rPr>
        <w:tab/>
      </w:r>
    </w:p>
    <w:p w:rsidR="003C0E45" w:rsidRDefault="00B226C1" w:rsidP="00B226C1">
      <w:pPr>
        <w:jc w:val="both"/>
        <w:rPr>
          <w:sz w:val="24"/>
          <w:szCs w:val="24"/>
          <w:lang w:val="sr-Cyrl-CS"/>
        </w:rPr>
      </w:pPr>
      <w:r w:rsidRPr="007F6BB9">
        <w:rPr>
          <w:sz w:val="24"/>
          <w:szCs w:val="24"/>
          <w:lang w:val="sr-Cyrl-CS"/>
        </w:rPr>
        <w:t>Наручилац</w:t>
      </w:r>
      <w:r w:rsidRPr="007F6BB9">
        <w:rPr>
          <w:sz w:val="24"/>
          <w:szCs w:val="24"/>
        </w:rPr>
        <w:t xml:space="preserve"> може</w:t>
      </w:r>
      <w:r w:rsidRPr="007F6BB9">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7F6BB9">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7F6BB9">
        <w:rPr>
          <w:sz w:val="24"/>
          <w:szCs w:val="24"/>
          <w:lang w:val="sr-Cyrl-CS"/>
        </w:rPr>
        <w:tab/>
      </w:r>
      <w:r w:rsidRPr="007F6BB9">
        <w:rPr>
          <w:sz w:val="24"/>
          <w:szCs w:val="24"/>
          <w:lang w:val="sr-Cyrl-CS"/>
        </w:rPr>
        <w:tab/>
        <w:t xml:space="preserve">     </w:t>
      </w:r>
    </w:p>
    <w:p w:rsidR="00FA75A7" w:rsidRDefault="00FA75A7" w:rsidP="00B226C1">
      <w:pPr>
        <w:jc w:val="both"/>
        <w:rPr>
          <w:sz w:val="24"/>
          <w:szCs w:val="24"/>
          <w:lang w:val="sr-Cyrl-CS"/>
        </w:rPr>
      </w:pPr>
    </w:p>
    <w:p w:rsidR="007122EA" w:rsidRPr="00B226C1" w:rsidRDefault="007122EA" w:rsidP="00B226C1">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FC2031" w:rsidTr="00706462">
        <w:trPr>
          <w:trHeight w:val="1567"/>
        </w:trPr>
        <w:tc>
          <w:tcPr>
            <w:tcW w:w="5356" w:type="dxa"/>
            <w:shd w:val="clear" w:color="auto" w:fill="auto"/>
          </w:tcPr>
          <w:p w:rsidR="004B0F19" w:rsidRPr="00FC2031" w:rsidRDefault="004B0F19" w:rsidP="00706462">
            <w:pPr>
              <w:pBdr>
                <w:bottom w:val="single" w:sz="12" w:space="1" w:color="auto"/>
              </w:pBdr>
              <w:suppressAutoHyphens w:val="0"/>
              <w:rPr>
                <w:sz w:val="24"/>
                <w:szCs w:val="24"/>
                <w:lang w:val="sr-Cyrl-CS" w:eastAsia="en-US"/>
              </w:rPr>
            </w:pPr>
            <w:r w:rsidRPr="00FC2031">
              <w:rPr>
                <w:b/>
                <w:sz w:val="24"/>
                <w:szCs w:val="24"/>
                <w:u w:val="single"/>
                <w:lang w:val="sr-Cyrl-CS" w:eastAsia="en-US"/>
              </w:rPr>
              <w:t xml:space="preserve">Подносилац понуде – Понуђач </w:t>
            </w:r>
            <w:r w:rsidRPr="00FC2031">
              <w:rPr>
                <w:sz w:val="24"/>
                <w:szCs w:val="24"/>
                <w:lang w:val="sr-Cyrl-CS" w:eastAsia="en-US"/>
              </w:rPr>
              <w:t xml:space="preserve">:                                                               </w:t>
            </w:r>
          </w:p>
          <w:p w:rsidR="004B0F19" w:rsidRPr="00FC2031" w:rsidRDefault="004B0F19" w:rsidP="00706462">
            <w:pPr>
              <w:pBdr>
                <w:bottom w:val="single" w:sz="12" w:space="1" w:color="auto"/>
              </w:pBd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val="sr-Cyrl-CS" w:eastAsia="en-US"/>
              </w:rPr>
              <w:t xml:space="preserve">Заводни број понуде : ______________   </w:t>
            </w:r>
          </w:p>
          <w:p w:rsidR="004B0F19" w:rsidRPr="00FC2031" w:rsidRDefault="004B0F19" w:rsidP="00706462">
            <w:pPr>
              <w:suppressAutoHyphens w:val="0"/>
              <w:rPr>
                <w:sz w:val="24"/>
                <w:szCs w:val="24"/>
                <w:lang w:eastAsia="en-US"/>
              </w:rPr>
            </w:pPr>
            <w:r w:rsidRPr="00FC2031">
              <w:rPr>
                <w:sz w:val="24"/>
                <w:szCs w:val="24"/>
                <w:lang w:val="sr-Cyrl-CS" w:eastAsia="en-US"/>
              </w:rPr>
              <w:t>Датум :___________________________</w:t>
            </w:r>
          </w:p>
          <w:p w:rsidR="004B0F19" w:rsidRPr="00FC2031" w:rsidRDefault="004B0F19" w:rsidP="00706462">
            <w:pPr>
              <w:suppressAutoHyphens w:val="0"/>
              <w:rPr>
                <w:sz w:val="24"/>
                <w:szCs w:val="24"/>
                <w:lang w:val="sr-Cyrl-CS" w:eastAsia="en-US"/>
              </w:rPr>
            </w:pPr>
          </w:p>
        </w:tc>
        <w:tc>
          <w:tcPr>
            <w:tcW w:w="4785" w:type="dxa"/>
            <w:shd w:val="clear" w:color="auto" w:fill="auto"/>
          </w:tcPr>
          <w:p w:rsidR="004B0F19" w:rsidRPr="00FC2031" w:rsidRDefault="004B0F19" w:rsidP="00706462">
            <w:pPr>
              <w:suppressAutoHyphens w:val="0"/>
              <w:rPr>
                <w:b/>
                <w:sz w:val="24"/>
                <w:szCs w:val="24"/>
                <w:u w:val="single"/>
                <w:lang w:val="sr-Cyrl-CS" w:eastAsia="en-US"/>
              </w:rPr>
            </w:pPr>
            <w:r w:rsidRPr="00FC2031">
              <w:rPr>
                <w:b/>
                <w:sz w:val="24"/>
                <w:szCs w:val="24"/>
                <w:u w:val="single"/>
                <w:lang w:val="sr-Cyrl-CS" w:eastAsia="en-US"/>
              </w:rPr>
              <w:t>Прималац  понуде – Наручилац :</w:t>
            </w:r>
          </w:p>
          <w:p w:rsidR="004B0F19" w:rsidRPr="00FC2031" w:rsidRDefault="004B0F19" w:rsidP="00706462">
            <w:pPr>
              <w:suppressAutoHyphens w:val="0"/>
              <w:rPr>
                <w:b/>
                <w:sz w:val="24"/>
                <w:szCs w:val="24"/>
                <w:u w:val="single"/>
                <w:lang w:val="sr-Cyrl-CS" w:eastAsia="en-US"/>
              </w:rPr>
            </w:pPr>
            <w:r w:rsidRPr="00FC2031">
              <w:rPr>
                <w:sz w:val="24"/>
                <w:szCs w:val="24"/>
                <w:lang w:eastAsia="en-US"/>
              </w:rPr>
              <w:t>Општина Чајетина, Општинска управа</w:t>
            </w: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eastAsia="en-US"/>
              </w:rPr>
              <w:t>ул.</w:t>
            </w:r>
            <w:r w:rsidR="00B226C1">
              <w:rPr>
                <w:sz w:val="24"/>
                <w:szCs w:val="24"/>
                <w:lang w:eastAsia="en-US"/>
              </w:rPr>
              <w:t xml:space="preserve"> </w:t>
            </w:r>
            <w:r w:rsidRPr="00FC2031">
              <w:rPr>
                <w:sz w:val="24"/>
                <w:szCs w:val="24"/>
                <w:lang w:eastAsia="en-US"/>
              </w:rPr>
              <w:t>Краља</w:t>
            </w:r>
            <w:r w:rsidR="00B226C1">
              <w:rPr>
                <w:sz w:val="24"/>
                <w:szCs w:val="24"/>
                <w:lang w:eastAsia="en-US"/>
              </w:rPr>
              <w:t>.Александра Карађорђевића бр. 34</w:t>
            </w:r>
            <w:r w:rsidRPr="00FC2031">
              <w:rPr>
                <w:sz w:val="24"/>
                <w:szCs w:val="24"/>
                <w:lang w:eastAsia="en-US"/>
              </w:rPr>
              <w:t>, 31310 Чајетина</w:t>
            </w:r>
          </w:p>
        </w:tc>
        <w:tc>
          <w:tcPr>
            <w:tcW w:w="676" w:type="dxa"/>
            <w:tcBorders>
              <w:top w:val="nil"/>
              <w:bottom w:val="nil"/>
              <w:right w:val="nil"/>
            </w:tcBorders>
            <w:shd w:val="clear" w:color="auto" w:fill="auto"/>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r>
    </w:tbl>
    <w:p w:rsidR="00777638" w:rsidRPr="003C0E45" w:rsidRDefault="00777638" w:rsidP="00E537DA">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bookmarkEnd w:id="0"/>
    <w:bookmarkEnd w:id="1"/>
    <w:bookmarkEnd w:id="2"/>
    <w:bookmarkEnd w:id="3"/>
    <w:p w:rsidR="00B226C1" w:rsidRPr="007F6BB9" w:rsidRDefault="00B226C1" w:rsidP="00B226C1">
      <w:pPr>
        <w:suppressAutoHyphens w:val="0"/>
        <w:ind w:left="360"/>
        <w:rPr>
          <w:b/>
          <w:sz w:val="24"/>
          <w:szCs w:val="24"/>
          <w:lang w:eastAsia="en-US"/>
        </w:rPr>
      </w:pPr>
      <w:r w:rsidRPr="007F6BB9">
        <w:rPr>
          <w:b/>
          <w:sz w:val="24"/>
          <w:szCs w:val="24"/>
          <w:lang w:val="de-DE" w:eastAsia="en-US"/>
        </w:rPr>
        <w:t xml:space="preserve">III </w:t>
      </w:r>
      <w:r w:rsidRPr="007F6BB9">
        <w:rPr>
          <w:b/>
          <w:sz w:val="24"/>
          <w:szCs w:val="24"/>
          <w:lang w:eastAsia="en-US"/>
        </w:rPr>
        <w:t>ПОНУДА</w:t>
      </w:r>
    </w:p>
    <w:p w:rsidR="00B226C1" w:rsidRPr="007F6BB9" w:rsidRDefault="00B226C1" w:rsidP="00B226C1">
      <w:pPr>
        <w:suppressAutoHyphens w:val="0"/>
        <w:ind w:left="360"/>
        <w:rPr>
          <w:sz w:val="24"/>
          <w:szCs w:val="24"/>
          <w:lang w:eastAsia="en-US"/>
        </w:rPr>
      </w:pPr>
    </w:p>
    <w:p w:rsidR="00B226C1" w:rsidRPr="007F6BB9" w:rsidRDefault="00B226C1" w:rsidP="00B226C1">
      <w:pPr>
        <w:suppressAutoHyphens w:val="0"/>
        <w:ind w:left="360"/>
        <w:rPr>
          <w:sz w:val="24"/>
          <w:szCs w:val="24"/>
          <w:lang w:val="sr-Cyrl-CS" w:eastAsia="en-US"/>
        </w:rPr>
      </w:pPr>
      <w:r w:rsidRPr="007F6BB9">
        <w:rPr>
          <w:sz w:val="24"/>
          <w:szCs w:val="24"/>
          <w:lang w:val="sr-Cyrl-CS" w:eastAsia="en-US"/>
        </w:rPr>
        <w:t xml:space="preserve">У свему у складу са конкурсном документацијом, а у вези са јавном набавком радова за реконструкцију путева и улица на територији Општине Чајетина, у </w:t>
      </w:r>
      <w:r w:rsidR="003C0E45">
        <w:rPr>
          <w:sz w:val="24"/>
          <w:szCs w:val="24"/>
          <w:lang w:val="sr-Cyrl-CS" w:eastAsia="en-US"/>
        </w:rPr>
        <w:t>ППСОППП</w:t>
      </w:r>
      <w:r w:rsidRPr="007F6BB9">
        <w:rPr>
          <w:sz w:val="24"/>
          <w:szCs w:val="24"/>
          <w:lang w:val="sr-Cyrl-CS" w:eastAsia="en-US"/>
        </w:rPr>
        <w:t xml:space="preserve"> </w:t>
      </w:r>
      <w:r w:rsidR="003C0E45">
        <w:rPr>
          <w:sz w:val="24"/>
          <w:szCs w:val="24"/>
          <w:lang w:val="sr-Cyrl-CS" w:eastAsia="en-US"/>
        </w:rPr>
        <w:t>01/20</w:t>
      </w:r>
      <w:r w:rsidRPr="007F6BB9">
        <w:rPr>
          <w:sz w:val="24"/>
          <w:szCs w:val="24"/>
          <w:lang w:val="sr-Cyrl-CS" w:eastAsia="en-US"/>
        </w:rPr>
        <w:t>, подносим:</w:t>
      </w:r>
    </w:p>
    <w:p w:rsidR="00B226C1" w:rsidRPr="007F6BB9" w:rsidRDefault="00B226C1" w:rsidP="00B226C1">
      <w:pPr>
        <w:suppressAutoHyphens w:val="0"/>
        <w:ind w:left="360"/>
        <w:rPr>
          <w:sz w:val="24"/>
          <w:szCs w:val="24"/>
          <w:lang w:val="sr-Cyrl-CS" w:eastAsia="en-US"/>
        </w:rPr>
      </w:pPr>
    </w:p>
    <w:p w:rsidR="00B226C1" w:rsidRPr="007F6BB9" w:rsidRDefault="00B226C1" w:rsidP="00B226C1">
      <w:pPr>
        <w:suppressAutoHyphens w:val="0"/>
        <w:spacing w:before="120"/>
        <w:ind w:left="357"/>
        <w:jc w:val="center"/>
        <w:rPr>
          <w:b/>
          <w:sz w:val="24"/>
          <w:szCs w:val="24"/>
          <w:lang w:val="sr-Cyrl-CS" w:eastAsia="en-US"/>
        </w:rPr>
      </w:pPr>
      <w:r w:rsidRPr="007F6BB9">
        <w:rPr>
          <w:b/>
          <w:sz w:val="24"/>
          <w:szCs w:val="24"/>
          <w:lang w:val="sr-Cyrl-CS" w:eastAsia="en-US"/>
        </w:rPr>
        <w:t>П О Н У Д У</w:t>
      </w:r>
    </w:p>
    <w:p w:rsidR="00B226C1" w:rsidRPr="007F6BB9" w:rsidRDefault="00B226C1" w:rsidP="00B226C1">
      <w:pPr>
        <w:suppressAutoHyphens w:val="0"/>
        <w:ind w:left="360"/>
        <w:jc w:val="center"/>
        <w:rPr>
          <w:b/>
          <w:sz w:val="24"/>
          <w:szCs w:val="24"/>
          <w:lang w:val="sr-Cyrl-CS" w:eastAsia="en-US"/>
        </w:rPr>
      </w:pPr>
      <w:r w:rsidRPr="007F6BB9">
        <w:rPr>
          <w:b/>
          <w:sz w:val="24"/>
          <w:szCs w:val="24"/>
          <w:lang w:val="sr-Cyrl-CS" w:eastAsia="en-US"/>
        </w:rPr>
        <w:t xml:space="preserve">ЗА ЈАВНУ НАБАВКУ РАДОВА ЗА РЕКОНСТРУКЦИЈУ ПУТЕВА И УЛИЦА </w:t>
      </w:r>
    </w:p>
    <w:p w:rsidR="00B226C1" w:rsidRPr="007F6BB9" w:rsidRDefault="00B226C1" w:rsidP="00B226C1">
      <w:pPr>
        <w:tabs>
          <w:tab w:val="left" w:pos="600"/>
        </w:tabs>
        <w:suppressAutoHyphens w:val="0"/>
        <w:rPr>
          <w:sz w:val="24"/>
          <w:szCs w:val="24"/>
          <w:lang w:val="sr-Cyrl-CS" w:eastAsia="en-US"/>
        </w:rPr>
      </w:pPr>
    </w:p>
    <w:p w:rsidR="00B226C1" w:rsidRPr="007F6BB9" w:rsidRDefault="00B226C1" w:rsidP="00B226C1">
      <w:pPr>
        <w:suppressAutoHyphens w:val="0"/>
        <w:ind w:left="360"/>
        <w:rPr>
          <w:sz w:val="24"/>
          <w:szCs w:val="24"/>
          <w:lang w:val="sr-Cyrl-CS" w:eastAsia="en-US"/>
        </w:rPr>
      </w:pPr>
      <w:r w:rsidRPr="007F6BB9">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B226C1" w:rsidRPr="007F6BB9" w:rsidRDefault="00B226C1" w:rsidP="00B226C1">
      <w:pPr>
        <w:suppressAutoHyphens w:val="0"/>
        <w:ind w:left="360"/>
        <w:rPr>
          <w:sz w:val="24"/>
          <w:szCs w:val="24"/>
          <w:lang w:val="sr-Cyrl-CS" w:eastAsia="en-US"/>
        </w:rPr>
      </w:pPr>
      <w:r w:rsidRPr="007F6BB9">
        <w:rPr>
          <w:sz w:val="24"/>
          <w:szCs w:val="24"/>
          <w:lang w:val="sr-Cyrl-CS" w:eastAsia="en-US"/>
        </w:rPr>
        <w:t>неисправна.</w:t>
      </w:r>
    </w:p>
    <w:p w:rsidR="00B226C1" w:rsidRPr="007F6BB9" w:rsidRDefault="00B226C1" w:rsidP="00B226C1">
      <w:pPr>
        <w:suppressAutoHyphens w:val="0"/>
        <w:ind w:left="360"/>
        <w:rPr>
          <w:sz w:val="24"/>
          <w:szCs w:val="24"/>
          <w:lang w:val="sr-Cyrl-CS" w:eastAsia="en-US"/>
        </w:rPr>
      </w:pPr>
    </w:p>
    <w:p w:rsidR="00B226C1" w:rsidRPr="007F6BB9" w:rsidRDefault="00B226C1" w:rsidP="00B226C1">
      <w:pPr>
        <w:suppressAutoHyphens w:val="0"/>
        <w:ind w:left="360"/>
        <w:rPr>
          <w:b/>
          <w:sz w:val="24"/>
          <w:szCs w:val="24"/>
          <w:lang w:val="sr-Cyrl-CS" w:eastAsia="en-US"/>
        </w:rPr>
      </w:pPr>
      <w:r w:rsidRPr="007F6BB9">
        <w:rPr>
          <w:b/>
          <w:sz w:val="24"/>
          <w:szCs w:val="24"/>
          <w:lang w:val="sr-Cyrl-CS" w:eastAsia="en-US"/>
        </w:rPr>
        <w:t>1. ПОНУЂАЧ</w:t>
      </w:r>
    </w:p>
    <w:p w:rsidR="00B226C1" w:rsidRPr="007F6BB9" w:rsidRDefault="00B226C1" w:rsidP="00B226C1">
      <w:pPr>
        <w:suppressAutoHyphens w:val="0"/>
        <w:spacing w:line="460" w:lineRule="exact"/>
        <w:ind w:left="357"/>
        <w:rPr>
          <w:sz w:val="24"/>
          <w:szCs w:val="24"/>
          <w:lang w:val="sr-Cyrl-CS" w:eastAsia="en-US"/>
        </w:rPr>
      </w:pPr>
      <w:r w:rsidRPr="007F6BB9">
        <w:rPr>
          <w:sz w:val="24"/>
          <w:szCs w:val="24"/>
          <w:lang w:val="sr-Cyrl-CS" w:eastAsia="en-US"/>
        </w:rPr>
        <w:t xml:space="preserve">Назив понуђача: </w:t>
      </w:r>
      <w:r w:rsidRPr="007F6BB9">
        <w:rPr>
          <w:sz w:val="24"/>
          <w:szCs w:val="24"/>
          <w:lang w:val="sr-Cyrl-CS" w:eastAsia="en-US"/>
        </w:rPr>
        <w:tab/>
        <w:t>......................................................................................</w:t>
      </w:r>
    </w:p>
    <w:p w:rsidR="00B226C1" w:rsidRPr="007F6BB9" w:rsidRDefault="00B226C1" w:rsidP="00B226C1">
      <w:pPr>
        <w:suppressAutoHyphens w:val="0"/>
        <w:spacing w:line="460" w:lineRule="exact"/>
        <w:rPr>
          <w:sz w:val="24"/>
          <w:szCs w:val="24"/>
          <w:lang w:val="sr-Cyrl-CS" w:eastAsia="en-US"/>
        </w:rPr>
      </w:pPr>
      <w:r w:rsidRPr="007F6BB9">
        <w:rPr>
          <w:sz w:val="24"/>
          <w:szCs w:val="24"/>
          <w:lang w:val="sr-Cyrl-CS" w:eastAsia="en-US"/>
        </w:rPr>
        <w:t xml:space="preserve">      ПИБ        ............................................................................</w:t>
      </w:r>
    </w:p>
    <w:p w:rsidR="00B226C1" w:rsidRPr="007F6BB9" w:rsidRDefault="00B226C1" w:rsidP="00B226C1">
      <w:pPr>
        <w:suppressAutoHyphens w:val="0"/>
        <w:spacing w:line="460" w:lineRule="exact"/>
        <w:ind w:left="357"/>
        <w:rPr>
          <w:sz w:val="24"/>
          <w:szCs w:val="24"/>
          <w:lang w:val="sr-Cyrl-CS" w:eastAsia="en-US"/>
        </w:rPr>
      </w:pPr>
      <w:r w:rsidRPr="007F6BB9">
        <w:rPr>
          <w:sz w:val="24"/>
          <w:szCs w:val="24"/>
          <w:lang w:val="sr-Cyrl-CS" w:eastAsia="en-US"/>
        </w:rPr>
        <w:t xml:space="preserve">Матични број </w:t>
      </w:r>
      <w:r w:rsidRPr="007F6BB9">
        <w:rPr>
          <w:sz w:val="24"/>
          <w:szCs w:val="24"/>
          <w:lang w:val="sr-Cyrl-CS" w:eastAsia="en-US"/>
        </w:rPr>
        <w:tab/>
      </w:r>
      <w:r w:rsidRPr="007F6BB9">
        <w:rPr>
          <w:sz w:val="24"/>
          <w:szCs w:val="24"/>
          <w:lang w:val="sr-Cyrl-CS" w:eastAsia="en-US"/>
        </w:rPr>
        <w:tab/>
        <w:t>..................................................</w:t>
      </w:r>
    </w:p>
    <w:p w:rsidR="00B226C1" w:rsidRPr="007F6BB9" w:rsidRDefault="00B226C1" w:rsidP="00B226C1">
      <w:pPr>
        <w:tabs>
          <w:tab w:val="left" w:pos="360"/>
        </w:tabs>
        <w:suppressAutoHyphens w:val="0"/>
        <w:rPr>
          <w:b/>
          <w:sz w:val="24"/>
          <w:szCs w:val="24"/>
          <w:lang w:val="ru-RU" w:eastAsia="en-US"/>
        </w:rPr>
      </w:pPr>
      <w:r w:rsidRPr="007F6BB9">
        <w:rPr>
          <w:b/>
          <w:sz w:val="24"/>
          <w:szCs w:val="24"/>
          <w:lang w:val="ru-RU" w:eastAsia="en-US"/>
        </w:rPr>
        <w:tab/>
      </w:r>
      <w:r w:rsidRPr="007F6BB9">
        <w:rPr>
          <w:b/>
          <w:sz w:val="24"/>
          <w:szCs w:val="24"/>
          <w:lang w:val="sr-Cyrl-CS" w:eastAsia="en-US"/>
        </w:rPr>
        <w:t>Услови понуде:</w:t>
      </w:r>
    </w:p>
    <w:p w:rsidR="00B226C1" w:rsidRPr="007F6BB9" w:rsidRDefault="00B226C1" w:rsidP="00B226C1">
      <w:pPr>
        <w:tabs>
          <w:tab w:val="left" w:pos="360"/>
        </w:tabs>
        <w:suppressAutoHyphens w:val="0"/>
        <w:spacing w:before="60"/>
        <w:rPr>
          <w:sz w:val="24"/>
          <w:szCs w:val="24"/>
          <w:lang w:val="sr-Cyrl-CS" w:eastAsia="en-US"/>
        </w:rPr>
      </w:pPr>
      <w:r w:rsidRPr="007F6BB9">
        <w:rPr>
          <w:sz w:val="24"/>
          <w:szCs w:val="24"/>
          <w:lang w:val="ru-RU" w:eastAsia="en-US"/>
        </w:rPr>
        <w:tab/>
      </w:r>
      <w:r w:rsidRPr="007F6BB9">
        <w:rPr>
          <w:sz w:val="24"/>
          <w:szCs w:val="24"/>
          <w:lang w:val="sr-Cyrl-CS" w:eastAsia="en-US"/>
        </w:rPr>
        <w:t>Важност понуде: _____________ дана од дана отварања понуде</w:t>
      </w:r>
    </w:p>
    <w:p w:rsidR="00B226C1" w:rsidRPr="007F6BB9" w:rsidRDefault="00B226C1" w:rsidP="00B226C1">
      <w:pPr>
        <w:tabs>
          <w:tab w:val="left" w:pos="360"/>
        </w:tabs>
        <w:suppressAutoHyphens w:val="0"/>
        <w:spacing w:before="6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(минимум 60 дана од дана отварања понуде)</w:t>
      </w:r>
    </w:p>
    <w:p w:rsidR="00B226C1" w:rsidRPr="007F6BB9" w:rsidRDefault="00B226C1" w:rsidP="00B226C1">
      <w:pPr>
        <w:suppressAutoHyphens w:val="0"/>
        <w:ind w:left="360"/>
        <w:rPr>
          <w:sz w:val="24"/>
          <w:szCs w:val="24"/>
          <w:lang w:val="sr-Cyrl-CS" w:eastAsia="en-US"/>
        </w:rPr>
      </w:pPr>
    </w:p>
    <w:p w:rsidR="00B226C1" w:rsidRPr="007F6BB9" w:rsidRDefault="00B226C1" w:rsidP="00B226C1">
      <w:pPr>
        <w:suppressAutoHyphens w:val="0"/>
        <w:ind w:left="360"/>
        <w:rPr>
          <w:sz w:val="24"/>
          <w:szCs w:val="24"/>
          <w:lang w:val="sr-Cyrl-CS" w:eastAsia="en-US"/>
        </w:rPr>
      </w:pPr>
    </w:p>
    <w:p w:rsidR="00B226C1" w:rsidRPr="007F6BB9" w:rsidRDefault="00B226C1" w:rsidP="00B226C1">
      <w:pPr>
        <w:suppressAutoHyphens w:val="0"/>
        <w:ind w:left="360"/>
        <w:rPr>
          <w:sz w:val="24"/>
          <w:szCs w:val="24"/>
          <w:lang w:val="sr-Cyrl-CS" w:eastAsia="en-US"/>
        </w:rPr>
      </w:pPr>
      <w:r w:rsidRPr="007F6BB9">
        <w:rPr>
          <w:sz w:val="24"/>
          <w:szCs w:val="24"/>
          <w:lang w:val="sr-Cyrl-CS" w:eastAsia="en-US"/>
        </w:rPr>
        <w:t>Понуду подносимо (заокружити):</w:t>
      </w:r>
    </w:p>
    <w:p w:rsidR="00B226C1" w:rsidRPr="007F6BB9" w:rsidRDefault="00B226C1" w:rsidP="00B226C1">
      <w:pPr>
        <w:suppressAutoHyphens w:val="0"/>
        <w:ind w:left="360"/>
        <w:rPr>
          <w:b/>
          <w:sz w:val="24"/>
          <w:szCs w:val="24"/>
          <w:lang w:val="sr-Cyrl-CS" w:eastAsia="en-US"/>
        </w:rPr>
      </w:pPr>
      <w:r w:rsidRPr="007F6BB9">
        <w:rPr>
          <w:b/>
          <w:sz w:val="24"/>
          <w:szCs w:val="24"/>
          <w:lang w:val="sr-Cyrl-CS" w:eastAsia="en-US"/>
        </w:rPr>
        <w:t>а) самостално                  б) са подизвођачем               в) заједничка понуда</w:t>
      </w:r>
    </w:p>
    <w:p w:rsidR="00B226C1" w:rsidRDefault="00B226C1" w:rsidP="00B226C1">
      <w:pPr>
        <w:suppressAutoHyphens w:val="0"/>
        <w:ind w:left="360"/>
        <w:rPr>
          <w:sz w:val="24"/>
          <w:szCs w:val="24"/>
          <w:lang w:eastAsia="en-US"/>
        </w:rPr>
      </w:pPr>
    </w:p>
    <w:p w:rsidR="00B226C1" w:rsidRPr="00273B1C" w:rsidRDefault="00B226C1" w:rsidP="00B226C1">
      <w:pPr>
        <w:suppressAutoHyphens w:val="0"/>
        <w:ind w:left="360"/>
        <w:rPr>
          <w:sz w:val="24"/>
          <w:szCs w:val="24"/>
          <w:lang w:eastAsia="en-US"/>
        </w:rPr>
      </w:pPr>
    </w:p>
    <w:p w:rsidR="00B226C1" w:rsidRPr="007F6BB9" w:rsidRDefault="00B226C1" w:rsidP="00B226C1">
      <w:pPr>
        <w:suppressAutoHyphens w:val="0"/>
        <w:ind w:left="360"/>
        <w:rPr>
          <w:sz w:val="24"/>
          <w:szCs w:val="24"/>
          <w:lang w:val="sr-Cyrl-CS" w:eastAsia="en-US"/>
        </w:rPr>
      </w:pPr>
    </w:p>
    <w:p w:rsidR="00B226C1" w:rsidRPr="007F6BB9" w:rsidRDefault="00B226C1" w:rsidP="00B226C1">
      <w:pPr>
        <w:numPr>
          <w:ilvl w:val="0"/>
          <w:numId w:val="2"/>
        </w:numPr>
        <w:suppressAutoHyphens w:val="0"/>
        <w:rPr>
          <w:b/>
          <w:sz w:val="24"/>
          <w:szCs w:val="24"/>
          <w:lang w:val="sr-Cyrl-CS" w:eastAsia="en-US"/>
        </w:rPr>
      </w:pPr>
      <w:r w:rsidRPr="007F6BB9">
        <w:rPr>
          <w:b/>
          <w:sz w:val="24"/>
          <w:szCs w:val="24"/>
          <w:lang w:val="sr-Cyrl-CS" w:eastAsia="en-US"/>
        </w:rPr>
        <w:t xml:space="preserve">ИЗЈАВА О ТАЧНОСТИ ПОДАТАКА </w:t>
      </w:r>
    </w:p>
    <w:p w:rsidR="00B226C1" w:rsidRPr="007F6BB9" w:rsidRDefault="00B226C1" w:rsidP="00B226C1">
      <w:pPr>
        <w:suppressAutoHyphens w:val="0"/>
        <w:spacing w:before="120"/>
        <w:ind w:left="357"/>
        <w:jc w:val="both"/>
        <w:rPr>
          <w:sz w:val="24"/>
          <w:szCs w:val="24"/>
          <w:lang w:val="sr-Cyrl-CS" w:eastAsia="en-US"/>
        </w:rPr>
      </w:pPr>
      <w:r w:rsidRPr="007F6BB9">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226C1" w:rsidRDefault="00B226C1" w:rsidP="00B226C1">
      <w:pPr>
        <w:suppressAutoHyphens w:val="0"/>
        <w:spacing w:before="60"/>
        <w:ind w:left="357"/>
        <w:jc w:val="both"/>
        <w:rPr>
          <w:sz w:val="24"/>
          <w:szCs w:val="24"/>
          <w:lang w:val="sr-Cyrl-CS" w:eastAsia="en-US"/>
        </w:rPr>
      </w:pPr>
      <w:r w:rsidRPr="007F6BB9">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226C1" w:rsidRPr="007F6BB9" w:rsidRDefault="00B226C1" w:rsidP="00B226C1">
      <w:pPr>
        <w:suppressAutoHyphens w:val="0"/>
        <w:spacing w:before="60"/>
        <w:ind w:left="357"/>
        <w:jc w:val="both"/>
        <w:rPr>
          <w:sz w:val="24"/>
          <w:szCs w:val="24"/>
          <w:lang w:val="sr-Cyrl-CS" w:eastAsia="en-US"/>
        </w:rPr>
      </w:pPr>
    </w:p>
    <w:p w:rsidR="00B226C1" w:rsidRPr="007F6BB9" w:rsidRDefault="00B226C1" w:rsidP="00B226C1">
      <w:pPr>
        <w:suppressAutoHyphens w:val="0"/>
        <w:spacing w:before="60"/>
        <w:jc w:val="both"/>
        <w:rPr>
          <w:sz w:val="24"/>
          <w:szCs w:val="24"/>
          <w:lang w:val="sr-Cyrl-CS" w:eastAsia="en-US"/>
        </w:rPr>
      </w:pPr>
    </w:p>
    <w:tbl>
      <w:tblPr>
        <w:tblW w:w="0" w:type="auto"/>
        <w:tblLook w:val="01E0"/>
      </w:tblPr>
      <w:tblGrid>
        <w:gridCol w:w="3179"/>
        <w:gridCol w:w="3162"/>
        <w:gridCol w:w="3205"/>
      </w:tblGrid>
      <w:tr w:rsidR="00B226C1" w:rsidRPr="007F6BB9" w:rsidTr="000E48D4">
        <w:trPr>
          <w:trHeight w:val="300"/>
        </w:trPr>
        <w:tc>
          <w:tcPr>
            <w:tcW w:w="3179" w:type="dxa"/>
          </w:tcPr>
          <w:p w:rsidR="00B226C1" w:rsidRPr="007F6BB9" w:rsidRDefault="00B226C1" w:rsidP="000E48D4">
            <w:pPr>
              <w:suppressAutoHyphens w:val="0"/>
              <w:rPr>
                <w:sz w:val="24"/>
                <w:szCs w:val="24"/>
                <w:lang w:val="sr-Cyrl-CS" w:eastAsia="en-US"/>
              </w:rPr>
            </w:pPr>
            <w:r w:rsidRPr="007F6BB9">
              <w:rPr>
                <w:sz w:val="24"/>
                <w:szCs w:val="24"/>
                <w:lang w:val="sr-Cyrl-CS" w:eastAsia="en-US"/>
              </w:rPr>
              <w:t>Датум:</w:t>
            </w:r>
          </w:p>
        </w:tc>
        <w:tc>
          <w:tcPr>
            <w:tcW w:w="3162" w:type="dxa"/>
          </w:tcPr>
          <w:p w:rsidR="00B226C1" w:rsidRPr="007F6BB9" w:rsidRDefault="00B226C1" w:rsidP="000E48D4">
            <w:pPr>
              <w:suppressAutoHyphens w:val="0"/>
              <w:jc w:val="center"/>
              <w:rPr>
                <w:sz w:val="24"/>
                <w:szCs w:val="24"/>
                <w:lang w:val="sr-Cyrl-CS" w:eastAsia="en-US"/>
              </w:rPr>
            </w:pPr>
          </w:p>
        </w:tc>
        <w:tc>
          <w:tcPr>
            <w:tcW w:w="3205" w:type="dxa"/>
          </w:tcPr>
          <w:p w:rsidR="00B226C1" w:rsidRPr="007F6BB9" w:rsidRDefault="00B226C1" w:rsidP="000E48D4">
            <w:pPr>
              <w:suppressAutoHyphens w:val="0"/>
              <w:jc w:val="center"/>
              <w:rPr>
                <w:sz w:val="24"/>
                <w:szCs w:val="24"/>
                <w:lang w:val="sr-Cyrl-CS" w:eastAsia="en-US"/>
              </w:rPr>
            </w:pPr>
            <w:r w:rsidRPr="007F6BB9">
              <w:rPr>
                <w:sz w:val="24"/>
                <w:szCs w:val="24"/>
                <w:lang w:val="sr-Cyrl-CS" w:eastAsia="en-US"/>
              </w:rPr>
              <w:t>Потпис одговорног лица</w:t>
            </w:r>
          </w:p>
        </w:tc>
      </w:tr>
      <w:tr w:rsidR="00B226C1" w:rsidRPr="007F6BB9" w:rsidTr="000E48D4">
        <w:trPr>
          <w:trHeight w:val="285"/>
        </w:trPr>
        <w:tc>
          <w:tcPr>
            <w:tcW w:w="3179" w:type="dxa"/>
          </w:tcPr>
          <w:p w:rsidR="00B226C1" w:rsidRPr="007F6BB9" w:rsidRDefault="00B226C1" w:rsidP="000E48D4">
            <w:pPr>
              <w:suppressAutoHyphens w:val="0"/>
              <w:rPr>
                <w:sz w:val="24"/>
                <w:szCs w:val="24"/>
                <w:lang w:val="sr-Cyrl-CS" w:eastAsia="en-US"/>
              </w:rPr>
            </w:pPr>
          </w:p>
        </w:tc>
        <w:tc>
          <w:tcPr>
            <w:tcW w:w="3162" w:type="dxa"/>
          </w:tcPr>
          <w:p w:rsidR="00B226C1" w:rsidRPr="007F6BB9" w:rsidRDefault="00B226C1" w:rsidP="000E48D4">
            <w:pPr>
              <w:suppressAutoHyphens w:val="0"/>
              <w:jc w:val="center"/>
              <w:rPr>
                <w:sz w:val="24"/>
                <w:szCs w:val="24"/>
                <w:lang w:val="sr-Cyrl-CS" w:eastAsia="en-US"/>
              </w:rPr>
            </w:pPr>
          </w:p>
        </w:tc>
        <w:tc>
          <w:tcPr>
            <w:tcW w:w="3205" w:type="dxa"/>
          </w:tcPr>
          <w:p w:rsidR="00B226C1" w:rsidRPr="007F6BB9" w:rsidRDefault="00B226C1" w:rsidP="000E48D4">
            <w:pPr>
              <w:suppressAutoHyphens w:val="0"/>
              <w:jc w:val="center"/>
              <w:rPr>
                <w:sz w:val="24"/>
                <w:szCs w:val="24"/>
                <w:lang w:val="sr-Cyrl-CS" w:eastAsia="en-US"/>
              </w:rPr>
            </w:pPr>
            <w:r w:rsidRPr="007F6BB9">
              <w:rPr>
                <w:sz w:val="24"/>
                <w:szCs w:val="24"/>
                <w:lang w:val="sr-Cyrl-CS" w:eastAsia="en-US"/>
              </w:rPr>
              <w:t>______________________</w:t>
            </w:r>
          </w:p>
        </w:tc>
      </w:tr>
      <w:tr w:rsidR="00B226C1" w:rsidRPr="007F6BB9" w:rsidTr="000E48D4">
        <w:trPr>
          <w:trHeight w:val="285"/>
        </w:trPr>
        <w:tc>
          <w:tcPr>
            <w:tcW w:w="3179" w:type="dxa"/>
          </w:tcPr>
          <w:p w:rsidR="00B226C1" w:rsidRPr="007F6BB9" w:rsidRDefault="00B226C1" w:rsidP="000E48D4">
            <w:pPr>
              <w:suppressAutoHyphens w:val="0"/>
              <w:rPr>
                <w:sz w:val="24"/>
                <w:szCs w:val="24"/>
                <w:lang w:val="sr-Cyrl-CS" w:eastAsia="en-US"/>
              </w:rPr>
            </w:pPr>
          </w:p>
          <w:p w:rsidR="00B226C1" w:rsidRPr="007F6BB9" w:rsidRDefault="00B226C1" w:rsidP="000E48D4">
            <w:pPr>
              <w:suppressAutoHyphens w:val="0"/>
              <w:rPr>
                <w:sz w:val="24"/>
                <w:szCs w:val="24"/>
                <w:lang w:val="sr-Cyrl-CS" w:eastAsia="en-US"/>
              </w:rPr>
            </w:pPr>
          </w:p>
        </w:tc>
        <w:tc>
          <w:tcPr>
            <w:tcW w:w="3162" w:type="dxa"/>
          </w:tcPr>
          <w:p w:rsidR="00B226C1" w:rsidRPr="007F6BB9" w:rsidRDefault="00B226C1" w:rsidP="000E48D4">
            <w:pPr>
              <w:suppressAutoHyphens w:val="0"/>
              <w:jc w:val="center"/>
              <w:rPr>
                <w:sz w:val="24"/>
                <w:szCs w:val="24"/>
                <w:lang w:val="sr-Cyrl-CS" w:eastAsia="en-US"/>
              </w:rPr>
            </w:pPr>
          </w:p>
        </w:tc>
        <w:tc>
          <w:tcPr>
            <w:tcW w:w="3205" w:type="dxa"/>
          </w:tcPr>
          <w:p w:rsidR="00B226C1" w:rsidRDefault="00B226C1" w:rsidP="000E48D4">
            <w:pPr>
              <w:suppressAutoHyphens w:val="0"/>
              <w:rPr>
                <w:sz w:val="24"/>
                <w:szCs w:val="24"/>
                <w:lang w:eastAsia="en-US"/>
              </w:rPr>
            </w:pPr>
          </w:p>
          <w:p w:rsidR="00B226C1" w:rsidRDefault="00B226C1" w:rsidP="000E48D4">
            <w:pPr>
              <w:suppressAutoHyphens w:val="0"/>
              <w:rPr>
                <w:sz w:val="24"/>
                <w:szCs w:val="24"/>
                <w:lang w:eastAsia="en-US"/>
              </w:rPr>
            </w:pPr>
          </w:p>
          <w:p w:rsidR="00B226C1" w:rsidRPr="007F6BB9" w:rsidRDefault="00B226C1" w:rsidP="000E48D4">
            <w:pPr>
              <w:suppressAutoHyphens w:val="0"/>
              <w:rPr>
                <w:sz w:val="24"/>
                <w:szCs w:val="24"/>
                <w:lang w:eastAsia="en-US"/>
              </w:rPr>
            </w:pPr>
          </w:p>
        </w:tc>
      </w:tr>
    </w:tbl>
    <w:p w:rsidR="004B0F19" w:rsidRPr="00FC2031" w:rsidRDefault="00313A82" w:rsidP="004B0F19">
      <w:pPr>
        <w:jc w:val="both"/>
        <w:rPr>
          <w:sz w:val="24"/>
          <w:szCs w:val="24"/>
          <w:lang w:val="sr-Cyrl-CS"/>
        </w:rPr>
      </w:pPr>
      <w:r w:rsidRPr="00FC2031">
        <w:rPr>
          <w:sz w:val="24"/>
          <w:szCs w:val="24"/>
          <w:lang w:val="sr-Cyrl-CS"/>
        </w:rPr>
        <w:lastRenderedPageBreak/>
        <w:t xml:space="preserve">  </w:t>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4B0F19" w:rsidRPr="00FC2031">
        <w:rPr>
          <w:sz w:val="24"/>
          <w:szCs w:val="24"/>
          <w:lang w:val="sr-Cyrl-CS"/>
        </w:rPr>
        <w:t xml:space="preserve">  </w:t>
      </w:r>
      <w:r w:rsidR="004B0F19" w:rsidRPr="00FC2031">
        <w:rPr>
          <w:b/>
          <w:sz w:val="24"/>
          <w:szCs w:val="24"/>
          <w:lang w:val="sr-Cyrl-CS"/>
        </w:rPr>
        <w:t>ОБРАЗАЦ БРОЈ 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______________ адреса: ________________ пошт.бр.______________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Порески број: 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Шифра делатности: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Бројеви телефона: 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 бр.рачуна: 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Овлашћено лице понуђача за потписивање уговора: ___________________________</w:t>
      </w:r>
    </w:p>
    <w:p w:rsidR="004B0F19" w:rsidRPr="00FC2031" w:rsidRDefault="004B0F19" w:rsidP="004B0F19">
      <w:pPr>
        <w:jc w:val="both"/>
        <w:rPr>
          <w:sz w:val="24"/>
          <w:szCs w:val="24"/>
          <w:lang w:val="sr-Cyrl-CS"/>
        </w:rPr>
      </w:pPr>
      <w:r w:rsidRPr="00FC2031">
        <w:rPr>
          <w:sz w:val="24"/>
          <w:szCs w:val="24"/>
          <w:lang w:val="sr-Cyrl-CS"/>
        </w:rPr>
        <w:t xml:space="preserve">      ________________________________________________________</w:t>
      </w: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9. - Особа за контакт: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CF449F" w:rsidRPr="00FC2031" w:rsidRDefault="00CF449F"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Датум: ___________________             </w:t>
      </w:r>
      <w:r w:rsidR="00777638">
        <w:rPr>
          <w:sz w:val="24"/>
          <w:szCs w:val="24"/>
          <w:lang w:val="sr-Cyrl-CS"/>
        </w:rPr>
        <w:t xml:space="preserve">       </w:t>
      </w:r>
      <w:r w:rsidRPr="00FC2031">
        <w:rPr>
          <w:sz w:val="24"/>
          <w:szCs w:val="24"/>
          <w:lang w:val="sr-Cyrl-CS"/>
        </w:rPr>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Место:______________________                              ______________________________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747EB3" w:rsidRDefault="00747EB3" w:rsidP="004B0F19">
      <w:pPr>
        <w:jc w:val="both"/>
        <w:rPr>
          <w:sz w:val="24"/>
          <w:szCs w:val="24"/>
          <w:lang w:val="sr-Cyrl-CS"/>
        </w:rPr>
      </w:pPr>
    </w:p>
    <w:p w:rsidR="00FC2031" w:rsidRDefault="00FC2031" w:rsidP="004B0F19">
      <w:pPr>
        <w:jc w:val="both"/>
        <w:rPr>
          <w:sz w:val="24"/>
          <w:szCs w:val="24"/>
          <w:lang w:val="sr-Cyrl-CS"/>
        </w:rPr>
      </w:pPr>
    </w:p>
    <w:p w:rsidR="001E4641" w:rsidRDefault="001E464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6C30E8" w:rsidRDefault="006C30E8" w:rsidP="004B0F19">
      <w:pPr>
        <w:jc w:val="both"/>
        <w:rPr>
          <w:sz w:val="24"/>
          <w:szCs w:val="24"/>
          <w:lang w:val="sr-Cyrl-CS"/>
        </w:rPr>
      </w:pPr>
    </w:p>
    <w:p w:rsidR="00FC2031" w:rsidRDefault="00FC2031" w:rsidP="004B0F19">
      <w:pPr>
        <w:jc w:val="both"/>
        <w:rPr>
          <w:sz w:val="24"/>
          <w:szCs w:val="24"/>
          <w:lang w:val="sr-Cyrl-CS"/>
        </w:rPr>
      </w:pPr>
    </w:p>
    <w:p w:rsidR="00E338FE" w:rsidRDefault="00E338FE" w:rsidP="004B0F19">
      <w:pPr>
        <w:jc w:val="both"/>
        <w:rPr>
          <w:sz w:val="24"/>
          <w:szCs w:val="24"/>
          <w:lang w:val="sr-Cyrl-CS"/>
        </w:rPr>
      </w:pPr>
    </w:p>
    <w:p w:rsidR="00E338FE" w:rsidRDefault="00E338F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 xml:space="preserve">        ОБРАЗАЦ БРОЈ 1.- 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 ИЗ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 из групе понуђача: 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w:t>
      </w:r>
      <w:r w:rsidR="00932402">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Default="004B0F19"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6C30E8" w:rsidRDefault="006C30E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t xml:space="preserve">   ОБРАЗАЦ БРОЈ 1.- Б</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ПОДИЗВОЂАЧУ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подизвођача: 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w:t>
      </w:r>
      <w:r w:rsidR="00932402">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Овај образац попуњава, потписује понуђач за сваког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2117D" w:rsidRPr="00FC2031" w:rsidRDefault="0002117D" w:rsidP="004B0F19">
      <w:pPr>
        <w:jc w:val="both"/>
        <w:rPr>
          <w:sz w:val="24"/>
          <w:szCs w:val="24"/>
          <w:lang w:val="sr-Cyrl-CS"/>
        </w:rPr>
      </w:pPr>
    </w:p>
    <w:p w:rsidR="00DE7EC4" w:rsidRDefault="00DE7EC4" w:rsidP="004B0F19">
      <w:pPr>
        <w:jc w:val="both"/>
        <w:rPr>
          <w:sz w:val="24"/>
          <w:szCs w:val="24"/>
          <w:lang w:val="sr-Cyrl-CS"/>
        </w:rPr>
      </w:pPr>
    </w:p>
    <w:p w:rsidR="001828A9" w:rsidRDefault="001828A9" w:rsidP="004B0F19">
      <w:pPr>
        <w:jc w:val="both"/>
        <w:rPr>
          <w:sz w:val="24"/>
          <w:szCs w:val="24"/>
          <w:lang w:val="sr-Cyrl-CS"/>
        </w:rPr>
      </w:pPr>
    </w:p>
    <w:p w:rsidR="001828A9" w:rsidRDefault="001828A9" w:rsidP="004B0F19">
      <w:pPr>
        <w:jc w:val="both"/>
        <w:rPr>
          <w:sz w:val="24"/>
          <w:szCs w:val="24"/>
          <w:lang w:val="sr-Cyrl-CS"/>
        </w:rPr>
      </w:pPr>
    </w:p>
    <w:p w:rsidR="00932402" w:rsidRDefault="00932402"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2.</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75. став 2.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И З Ј А В У</w:t>
      </w: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И З Ј АВ Љ У Ј Е М О</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и </w:t>
      </w:r>
      <w:r w:rsidR="00976C04" w:rsidRPr="00FC2031">
        <w:rPr>
          <w:sz w:val="24"/>
          <w:szCs w:val="24"/>
          <w:lang w:val="sr-Cyrl-CS"/>
        </w:rPr>
        <w:t>да нема забрану обављања делатности која је на снази у време подношења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932402"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rPr>
          <w:rFonts w:eastAsia="Calibri"/>
          <w:sz w:val="24"/>
          <w:szCs w:val="24"/>
          <w:lang w:val="sr-Cyrl-CS"/>
        </w:rPr>
      </w:pPr>
    </w:p>
    <w:p w:rsidR="0002117D" w:rsidRPr="00FC2031" w:rsidRDefault="00DE528D" w:rsidP="0002117D">
      <w:pPr>
        <w:jc w:val="both"/>
        <w:rPr>
          <w:sz w:val="24"/>
          <w:szCs w:val="24"/>
          <w:lang w:val="sr-Cyrl-CS"/>
        </w:rPr>
      </w:pPr>
      <w:r w:rsidRPr="00FC2031">
        <w:rPr>
          <w:b/>
          <w:sz w:val="24"/>
          <w:szCs w:val="24"/>
          <w:lang w:val="sr-Cyrl-CS"/>
        </w:rPr>
        <w:t>Напомена</w:t>
      </w:r>
      <w:r w:rsidRPr="00FC2031">
        <w:rPr>
          <w:sz w:val="24"/>
          <w:szCs w:val="24"/>
          <w:lang w:val="sr-Cyrl-CS"/>
        </w:rPr>
        <w:t>:</w:t>
      </w:r>
      <w:r w:rsidRPr="00FC2031">
        <w:rPr>
          <w:color w:val="00B050"/>
          <w:sz w:val="24"/>
          <w:szCs w:val="24"/>
          <w:lang w:val="sr-Cyrl-CS"/>
        </w:rPr>
        <w:t xml:space="preserve"> </w:t>
      </w:r>
      <w:r w:rsidR="00E964AA" w:rsidRPr="00FC2031">
        <w:rPr>
          <w:sz w:val="24"/>
          <w:szCs w:val="24"/>
          <w:lang w:val="sr-Cyrl-CS"/>
        </w:rPr>
        <w:t>Овај образац</w:t>
      </w:r>
      <w:r w:rsidR="0002117D" w:rsidRPr="00FC2031">
        <w:rPr>
          <w:sz w:val="24"/>
          <w:szCs w:val="24"/>
          <w:lang w:val="sr-Cyrl-CS"/>
        </w:rPr>
        <w:t xml:space="preserve"> поред члана групе понуђача који је одређен као Носилац посла,  попуњава, потписује сваки члан групе понуђача у своје име.</w:t>
      </w:r>
    </w:p>
    <w:p w:rsidR="00DE528D" w:rsidRDefault="00DE528D" w:rsidP="00DE528D">
      <w:pPr>
        <w:jc w:val="both"/>
        <w:rPr>
          <w:color w:val="00B050"/>
          <w:sz w:val="24"/>
          <w:szCs w:val="24"/>
          <w:lang w:val="sr-Cyrl-CS"/>
        </w:rPr>
      </w:pPr>
    </w:p>
    <w:p w:rsidR="004B0F19" w:rsidRDefault="004B0F19" w:rsidP="004B0F19">
      <w:pPr>
        <w:jc w:val="both"/>
        <w:rPr>
          <w:sz w:val="24"/>
          <w:szCs w:val="24"/>
          <w:lang/>
        </w:rPr>
      </w:pPr>
    </w:p>
    <w:p w:rsidR="00F43101" w:rsidRDefault="00F43101" w:rsidP="00F43101">
      <w:pPr>
        <w:jc w:val="right"/>
        <w:rPr>
          <w:b/>
          <w:sz w:val="24"/>
          <w:szCs w:val="24"/>
          <w:lang w:val="sr-Cyrl-CS"/>
        </w:rPr>
      </w:pPr>
      <w:r w:rsidRPr="007F6BB9">
        <w:rPr>
          <w:b/>
          <w:sz w:val="24"/>
          <w:szCs w:val="24"/>
          <w:lang w:val="sr-Cyrl-CS"/>
        </w:rPr>
        <w:lastRenderedPageBreak/>
        <w:t>ОБРАЗАЦ БРОЈ 3.</w:t>
      </w:r>
    </w:p>
    <w:p w:rsidR="00F43101" w:rsidRDefault="00F43101" w:rsidP="004B0F19">
      <w:pPr>
        <w:jc w:val="both"/>
        <w:rPr>
          <w:sz w:val="24"/>
          <w:szCs w:val="24"/>
          <w:lang/>
        </w:rPr>
      </w:pPr>
    </w:p>
    <w:p w:rsidR="00F43101" w:rsidRPr="00F43101" w:rsidRDefault="00F43101" w:rsidP="004B0F19">
      <w:pPr>
        <w:jc w:val="both"/>
        <w:rPr>
          <w:sz w:val="24"/>
          <w:szCs w:val="24"/>
          <w:lang/>
        </w:rPr>
      </w:pPr>
    </w:p>
    <w:tbl>
      <w:tblPr>
        <w:tblpPr w:leftFromText="180" w:rightFromText="180" w:vertAnchor="text" w:horzAnchor="page" w:tblpX="1" w:tblpY="-46"/>
        <w:tblW w:w="12439" w:type="dxa"/>
        <w:tblLook w:val="04A0"/>
      </w:tblPr>
      <w:tblGrid>
        <w:gridCol w:w="483"/>
        <w:gridCol w:w="178"/>
        <w:gridCol w:w="660"/>
        <w:gridCol w:w="5591"/>
        <w:gridCol w:w="851"/>
        <w:gridCol w:w="1185"/>
        <w:gridCol w:w="1559"/>
        <w:gridCol w:w="1701"/>
        <w:gridCol w:w="231"/>
      </w:tblGrid>
      <w:tr w:rsidR="00F63BD1" w:rsidRPr="00DF2B0D" w:rsidTr="00F63BD1">
        <w:trPr>
          <w:gridBefore w:val="1"/>
          <w:wBefore w:w="483" w:type="dxa"/>
          <w:trHeight w:val="450"/>
        </w:trPr>
        <w:tc>
          <w:tcPr>
            <w:tcW w:w="838" w:type="dxa"/>
            <w:gridSpan w:val="2"/>
            <w:tcBorders>
              <w:top w:val="single" w:sz="4" w:space="0" w:color="auto"/>
              <w:left w:val="single" w:sz="4" w:space="0" w:color="auto"/>
              <w:bottom w:val="single" w:sz="4" w:space="0" w:color="auto"/>
              <w:right w:val="single" w:sz="4" w:space="0" w:color="000000"/>
            </w:tcBorders>
          </w:tcPr>
          <w:p w:rsidR="00F63BD1" w:rsidRPr="00DF2B0D" w:rsidRDefault="00F63BD1" w:rsidP="00F63BD1">
            <w:pPr>
              <w:jc w:val="center"/>
              <w:rPr>
                <w:b/>
                <w:bCs/>
                <w:sz w:val="24"/>
                <w:szCs w:val="24"/>
                <w:lang w:val="sr-Cyrl-CS"/>
              </w:rPr>
            </w:pPr>
          </w:p>
        </w:tc>
        <w:tc>
          <w:tcPr>
            <w:tcW w:w="1111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3BD1" w:rsidRPr="00DF2B0D" w:rsidRDefault="00F63BD1" w:rsidP="00F63BD1">
            <w:pPr>
              <w:jc w:val="center"/>
              <w:rPr>
                <w:b/>
                <w:bCs/>
                <w:sz w:val="24"/>
                <w:szCs w:val="24"/>
              </w:rPr>
            </w:pPr>
            <w:r w:rsidRPr="00DF2B0D">
              <w:rPr>
                <w:b/>
                <w:bCs/>
                <w:sz w:val="24"/>
                <w:szCs w:val="24"/>
              </w:rPr>
              <w:t xml:space="preserve">ПРЕДМЕР РАДОВА ЗА САНАЦИЈУ И РЕКОНСТРУКЦИЈУ ПУТНЕ МРЕЖЕ НА ТЕРИТОРИЈИ ОПШТИНЕ ЧАЈЕТИНА </w:t>
            </w:r>
          </w:p>
        </w:tc>
      </w:tr>
      <w:tr w:rsidR="00F63BD1" w:rsidRPr="00DF2B0D" w:rsidTr="00F63BD1">
        <w:trPr>
          <w:gridAfter w:val="1"/>
          <w:wAfter w:w="231" w:type="dxa"/>
          <w:trHeight w:val="600"/>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Pr="00DF2B0D" w:rsidRDefault="00F63BD1" w:rsidP="00F63BD1">
            <w:pPr>
              <w:jc w:val="center"/>
              <w:rPr>
                <w:sz w:val="24"/>
                <w:szCs w:val="24"/>
              </w:rPr>
            </w:pPr>
            <w:r w:rsidRPr="00DF2B0D">
              <w:rPr>
                <w:sz w:val="24"/>
                <w:szCs w:val="24"/>
              </w:rPr>
              <w:t>Р. Број</w:t>
            </w:r>
          </w:p>
        </w:tc>
        <w:tc>
          <w:tcPr>
            <w:tcW w:w="62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BD1" w:rsidRPr="00DF2B0D" w:rsidRDefault="00F63BD1" w:rsidP="00F63BD1">
            <w:pPr>
              <w:jc w:val="center"/>
              <w:rPr>
                <w:sz w:val="24"/>
                <w:szCs w:val="24"/>
              </w:rPr>
            </w:pPr>
            <w:r w:rsidRPr="00DF2B0D">
              <w:rPr>
                <w:sz w:val="24"/>
                <w:szCs w:val="24"/>
              </w:rPr>
              <w:t>Позиција</w:t>
            </w:r>
            <w:r>
              <w:rPr>
                <w:sz w:val="24"/>
                <w:szCs w:val="24"/>
              </w:rPr>
              <w:t xml:space="preserve"> </w:t>
            </w:r>
            <w:r w:rsidRPr="00DF2B0D">
              <w:rPr>
                <w:sz w:val="24"/>
                <w:szCs w:val="24"/>
              </w:rPr>
              <w:t>рада</w:t>
            </w:r>
          </w:p>
        </w:tc>
        <w:tc>
          <w:tcPr>
            <w:tcW w:w="851" w:type="dxa"/>
            <w:tcBorders>
              <w:top w:val="nil"/>
              <w:left w:val="nil"/>
              <w:bottom w:val="single" w:sz="4" w:space="0" w:color="auto"/>
              <w:right w:val="single" w:sz="4" w:space="0" w:color="auto"/>
            </w:tcBorders>
            <w:shd w:val="clear" w:color="auto" w:fill="auto"/>
            <w:noWrap/>
            <w:vAlign w:val="center"/>
            <w:hideMark/>
          </w:tcPr>
          <w:p w:rsidR="00F63BD1" w:rsidRPr="00DF2B0D" w:rsidRDefault="00F63BD1" w:rsidP="00F63BD1">
            <w:pPr>
              <w:jc w:val="center"/>
              <w:rPr>
                <w:sz w:val="24"/>
                <w:szCs w:val="24"/>
              </w:rPr>
            </w:pPr>
            <w:r w:rsidRPr="00DF2B0D">
              <w:rPr>
                <w:sz w:val="24"/>
                <w:szCs w:val="24"/>
              </w:rPr>
              <w:t>јед. мере</w:t>
            </w:r>
          </w:p>
        </w:tc>
        <w:tc>
          <w:tcPr>
            <w:tcW w:w="1185" w:type="dxa"/>
            <w:tcBorders>
              <w:top w:val="nil"/>
              <w:left w:val="nil"/>
              <w:bottom w:val="single" w:sz="4" w:space="0" w:color="auto"/>
              <w:right w:val="single" w:sz="4" w:space="0" w:color="auto"/>
            </w:tcBorders>
            <w:shd w:val="clear" w:color="auto" w:fill="auto"/>
            <w:noWrap/>
            <w:vAlign w:val="center"/>
            <w:hideMark/>
          </w:tcPr>
          <w:p w:rsidR="00F63BD1" w:rsidRPr="00DF2B0D" w:rsidRDefault="00F63BD1" w:rsidP="00F63BD1">
            <w:pPr>
              <w:jc w:val="center"/>
              <w:rPr>
                <w:sz w:val="24"/>
                <w:szCs w:val="24"/>
              </w:rPr>
            </w:pPr>
            <w:r w:rsidRPr="00DF2B0D">
              <w:rPr>
                <w:sz w:val="24"/>
                <w:szCs w:val="24"/>
              </w:rPr>
              <w:t>количина</w:t>
            </w:r>
          </w:p>
        </w:tc>
        <w:tc>
          <w:tcPr>
            <w:tcW w:w="1559" w:type="dxa"/>
            <w:tcBorders>
              <w:top w:val="nil"/>
              <w:left w:val="nil"/>
              <w:bottom w:val="single" w:sz="4" w:space="0" w:color="auto"/>
              <w:right w:val="single" w:sz="4" w:space="0" w:color="auto"/>
            </w:tcBorders>
          </w:tcPr>
          <w:p w:rsidR="00F63BD1" w:rsidRPr="00DF2B0D" w:rsidRDefault="00F63BD1" w:rsidP="00F63BD1">
            <w:pPr>
              <w:jc w:val="center"/>
              <w:rPr>
                <w:sz w:val="24"/>
                <w:szCs w:val="24"/>
                <w:lang w:val="sr-Cyrl-CS"/>
              </w:rPr>
            </w:pPr>
            <w:r w:rsidRPr="00DF2B0D">
              <w:rPr>
                <w:sz w:val="24"/>
                <w:szCs w:val="24"/>
                <w:lang w:val="sr-Cyrl-CS"/>
              </w:rPr>
              <w:t>Јединична цена</w:t>
            </w:r>
            <w:r w:rsidR="003C0E45">
              <w:rPr>
                <w:sz w:val="24"/>
                <w:szCs w:val="24"/>
                <w:lang w:val="sr-Cyrl-CS"/>
              </w:rPr>
              <w:t>, без пдв</w:t>
            </w:r>
          </w:p>
        </w:tc>
        <w:tc>
          <w:tcPr>
            <w:tcW w:w="1701" w:type="dxa"/>
            <w:tcBorders>
              <w:top w:val="nil"/>
              <w:left w:val="nil"/>
              <w:bottom w:val="single" w:sz="4" w:space="0" w:color="auto"/>
              <w:right w:val="single" w:sz="4" w:space="0" w:color="auto"/>
            </w:tcBorders>
          </w:tcPr>
          <w:p w:rsidR="00F63BD1" w:rsidRPr="00DF2B0D" w:rsidRDefault="00F63BD1" w:rsidP="00F63BD1">
            <w:pPr>
              <w:jc w:val="center"/>
              <w:rPr>
                <w:sz w:val="24"/>
                <w:szCs w:val="24"/>
                <w:lang w:val="sr-Cyrl-CS"/>
              </w:rPr>
            </w:pPr>
            <w:r w:rsidRPr="00DF2B0D">
              <w:rPr>
                <w:sz w:val="24"/>
                <w:szCs w:val="24"/>
                <w:lang w:val="sr-Cyrl-CS"/>
              </w:rPr>
              <w:t>Укупно</w:t>
            </w:r>
            <w:r w:rsidR="003C0E45">
              <w:rPr>
                <w:sz w:val="24"/>
                <w:szCs w:val="24"/>
                <w:lang w:val="sr-Cyrl-CS"/>
              </w:rPr>
              <w:t>, без пдв</w:t>
            </w:r>
          </w:p>
        </w:tc>
      </w:tr>
      <w:tr w:rsidR="00F63BD1" w:rsidRPr="00DF2B0D" w:rsidTr="00F63BD1">
        <w:trPr>
          <w:gridAfter w:val="1"/>
          <w:wAfter w:w="231" w:type="dxa"/>
          <w:trHeight w:val="3064"/>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Pr="00DF2B0D" w:rsidRDefault="00F63BD1" w:rsidP="00F63BD1">
            <w:pPr>
              <w:jc w:val="center"/>
              <w:rPr>
                <w:sz w:val="24"/>
                <w:szCs w:val="24"/>
              </w:rPr>
            </w:pPr>
            <w:r w:rsidRPr="00DF2B0D">
              <w:rPr>
                <w:sz w:val="24"/>
                <w:szCs w:val="24"/>
              </w:rPr>
              <w:t>1.</w:t>
            </w:r>
          </w:p>
        </w:tc>
        <w:tc>
          <w:tcPr>
            <w:tcW w:w="6251" w:type="dxa"/>
            <w:gridSpan w:val="2"/>
            <w:tcBorders>
              <w:top w:val="single" w:sz="4" w:space="0" w:color="auto"/>
              <w:left w:val="nil"/>
              <w:bottom w:val="single" w:sz="4" w:space="0" w:color="auto"/>
              <w:right w:val="single" w:sz="4" w:space="0" w:color="auto"/>
            </w:tcBorders>
            <w:shd w:val="clear" w:color="auto" w:fill="auto"/>
            <w:hideMark/>
          </w:tcPr>
          <w:p w:rsidR="00F63BD1" w:rsidRPr="00DF2B0D" w:rsidRDefault="00F63BD1" w:rsidP="00F63BD1">
            <w:pPr>
              <w:rPr>
                <w:sz w:val="24"/>
                <w:szCs w:val="24"/>
              </w:rPr>
            </w:pPr>
            <w:r w:rsidRPr="00DF2B0D">
              <w:rPr>
                <w:sz w:val="24"/>
                <w:szCs w:val="24"/>
              </w:rPr>
              <w:t>Поправка-крпљење ударних рупа и прекопа</w:t>
            </w:r>
          </w:p>
          <w:p w:rsidR="00F63BD1" w:rsidRPr="00DF2B0D" w:rsidRDefault="00F63BD1" w:rsidP="00F63BD1">
            <w:pPr>
              <w:rPr>
                <w:sz w:val="24"/>
                <w:szCs w:val="24"/>
              </w:rPr>
            </w:pPr>
            <w:r>
              <w:rPr>
                <w:sz w:val="24"/>
                <w:szCs w:val="24"/>
              </w:rPr>
              <w:t>на асфалтном коловозу</w:t>
            </w:r>
            <w:r w:rsidRPr="00DF2B0D">
              <w:rPr>
                <w:sz w:val="24"/>
                <w:szCs w:val="24"/>
              </w:rPr>
              <w:t xml:space="preserve"> са предходном припремо</w:t>
            </w:r>
            <w:r>
              <w:rPr>
                <w:sz w:val="24"/>
                <w:szCs w:val="24"/>
              </w:rPr>
              <w:t>м</w:t>
            </w:r>
            <w:r w:rsidRPr="00DF2B0D">
              <w:rPr>
                <w:sz w:val="24"/>
                <w:szCs w:val="24"/>
              </w:rPr>
              <w:t>(опсецање ивица,вађење старог и испуцалог асфалта са утова</w:t>
            </w:r>
            <w:r>
              <w:rPr>
                <w:sz w:val="24"/>
                <w:szCs w:val="24"/>
              </w:rPr>
              <w:t>ром у возило и одовозом на депо</w:t>
            </w:r>
            <w:r w:rsidRPr="00DF2B0D">
              <w:rPr>
                <w:sz w:val="24"/>
                <w:szCs w:val="24"/>
              </w:rPr>
              <w:t xml:space="preserve">нију до 3 </w:t>
            </w:r>
            <w:r>
              <w:rPr>
                <w:sz w:val="24"/>
                <w:szCs w:val="24"/>
                <w:lang w:val="de-DE"/>
              </w:rPr>
              <w:t>k</w:t>
            </w:r>
            <w:r>
              <w:rPr>
                <w:sz w:val="24"/>
                <w:szCs w:val="24"/>
              </w:rPr>
              <w:t>м удаљености,чишћење рупа издува</w:t>
            </w:r>
            <w:r w:rsidRPr="00DF2B0D">
              <w:rPr>
                <w:sz w:val="24"/>
                <w:szCs w:val="24"/>
              </w:rPr>
              <w:t>вањем праши</w:t>
            </w:r>
            <w:r>
              <w:rPr>
                <w:sz w:val="24"/>
                <w:szCs w:val="24"/>
              </w:rPr>
              <w:t>не,прскање слоја емулзије по це</w:t>
            </w:r>
            <w:r w:rsidRPr="00DF2B0D">
              <w:rPr>
                <w:sz w:val="24"/>
                <w:szCs w:val="24"/>
              </w:rPr>
              <w:t>лој површини и са заливањем споја стари-нови</w:t>
            </w:r>
          </w:p>
          <w:p w:rsidR="00F63BD1" w:rsidRPr="00DF2B0D" w:rsidRDefault="00F63BD1" w:rsidP="00F63BD1">
            <w:pPr>
              <w:rPr>
                <w:sz w:val="24"/>
                <w:szCs w:val="24"/>
              </w:rPr>
            </w:pPr>
            <w:r w:rsidRPr="00DF2B0D">
              <w:rPr>
                <w:sz w:val="24"/>
                <w:szCs w:val="24"/>
              </w:rPr>
              <w:t>асфалт)и попуњавањем рупа асфалтном масом</w:t>
            </w:r>
          </w:p>
          <w:p w:rsidR="00F63BD1" w:rsidRPr="00DF2B0D" w:rsidRDefault="00F63BD1" w:rsidP="00F63BD1">
            <w:pPr>
              <w:rPr>
                <w:sz w:val="24"/>
                <w:szCs w:val="24"/>
              </w:rPr>
            </w:pPr>
            <w:r w:rsidRPr="00DF2B0D">
              <w:rPr>
                <w:sz w:val="24"/>
                <w:szCs w:val="24"/>
              </w:rPr>
              <w:t xml:space="preserve">од АБ-11 у слоју дебљине </w:t>
            </w:r>
            <w:r w:rsidRPr="00DF2B0D">
              <w:rPr>
                <w:sz w:val="24"/>
                <w:szCs w:val="24"/>
                <w:lang w:val="de-DE"/>
              </w:rPr>
              <w:t>d</w:t>
            </w:r>
            <w:r w:rsidRPr="00DF2B0D">
              <w:rPr>
                <w:sz w:val="24"/>
                <w:szCs w:val="24"/>
              </w:rPr>
              <w:t xml:space="preserve">=5 </w:t>
            </w:r>
            <w:r w:rsidRPr="00DF2B0D">
              <w:rPr>
                <w:sz w:val="24"/>
                <w:szCs w:val="24"/>
                <w:lang w:val="de-DE"/>
              </w:rPr>
              <w:t>cm</w:t>
            </w:r>
            <w:r w:rsidRPr="00DF2B0D">
              <w:rPr>
                <w:sz w:val="24"/>
                <w:szCs w:val="24"/>
              </w:rPr>
              <w:t xml:space="preserve"> у уваљаном </w:t>
            </w:r>
          </w:p>
          <w:p w:rsidR="00F63BD1" w:rsidRPr="00DF2B0D" w:rsidRDefault="00F63BD1" w:rsidP="00F63BD1">
            <w:pPr>
              <w:rPr>
                <w:sz w:val="24"/>
                <w:szCs w:val="24"/>
              </w:rPr>
            </w:pPr>
            <w:r w:rsidRPr="00DF2B0D">
              <w:rPr>
                <w:sz w:val="24"/>
                <w:szCs w:val="24"/>
              </w:rPr>
              <w:t xml:space="preserve">стању.Ако је дубина ударне рупе </w:t>
            </w:r>
            <w:r>
              <w:rPr>
                <w:sz w:val="24"/>
                <w:szCs w:val="24"/>
              </w:rPr>
              <w:t xml:space="preserve">или прекопа </w:t>
            </w:r>
            <w:r w:rsidRPr="00DF2B0D">
              <w:rPr>
                <w:sz w:val="24"/>
                <w:szCs w:val="24"/>
              </w:rPr>
              <w:t xml:space="preserve">већа од 5 </w:t>
            </w:r>
            <w:r w:rsidRPr="00DF2B0D">
              <w:rPr>
                <w:sz w:val="24"/>
                <w:szCs w:val="24"/>
                <w:lang w:val="de-DE"/>
              </w:rPr>
              <w:t>cm</w:t>
            </w:r>
            <w:r w:rsidRPr="00DF2B0D">
              <w:rPr>
                <w:sz w:val="24"/>
                <w:szCs w:val="24"/>
              </w:rPr>
              <w:t xml:space="preserve">,извршити насипање и ваљање тампоном пре наношења асфалтног слоја од 5 </w:t>
            </w:r>
            <w:r w:rsidRPr="00DF2B0D">
              <w:rPr>
                <w:sz w:val="24"/>
                <w:szCs w:val="24"/>
                <w:lang w:val="de-DE"/>
              </w:rPr>
              <w:t>cm</w:t>
            </w:r>
            <w:r w:rsidRPr="00DF2B0D">
              <w:rPr>
                <w:sz w:val="24"/>
                <w:szCs w:val="24"/>
              </w:rPr>
              <w:t>.</w:t>
            </w:r>
          </w:p>
          <w:p w:rsidR="00F63BD1" w:rsidRPr="00DF2B0D" w:rsidRDefault="00F63BD1" w:rsidP="00F63BD1">
            <w:pPr>
              <w:rPr>
                <w:sz w:val="24"/>
                <w:szCs w:val="24"/>
              </w:rPr>
            </w:pPr>
            <w:r w:rsidRPr="00DF2B0D">
              <w:rPr>
                <w:sz w:val="24"/>
                <w:szCs w:val="24"/>
              </w:rPr>
              <w:t>Цена по m²</w:t>
            </w:r>
            <w:r>
              <w:rPr>
                <w:sz w:val="24"/>
                <w:szCs w:val="24"/>
              </w:rPr>
              <w:t xml:space="preserve"> </w:t>
            </w:r>
            <w:r w:rsidRPr="00DF2B0D">
              <w:rPr>
                <w:sz w:val="24"/>
                <w:szCs w:val="24"/>
              </w:rPr>
              <w:t xml:space="preserve">обухвата справљање </w:t>
            </w:r>
          </w:p>
          <w:p w:rsidR="00F63BD1" w:rsidRPr="00DF2B0D" w:rsidRDefault="00F63BD1" w:rsidP="00F63BD1">
            <w:pPr>
              <w:rPr>
                <w:sz w:val="24"/>
                <w:szCs w:val="24"/>
              </w:rPr>
            </w:pPr>
            <w:r w:rsidRPr="00DF2B0D">
              <w:rPr>
                <w:sz w:val="24"/>
                <w:szCs w:val="24"/>
                <w:lang w:val="de-DE"/>
              </w:rPr>
              <w:t>a</w:t>
            </w:r>
            <w:r w:rsidRPr="00DF2B0D">
              <w:rPr>
                <w:sz w:val="24"/>
                <w:szCs w:val="24"/>
              </w:rPr>
              <w:t>сфалтне м</w:t>
            </w:r>
            <w:r>
              <w:rPr>
                <w:sz w:val="24"/>
                <w:szCs w:val="24"/>
              </w:rPr>
              <w:t>асе на бази ,транпосрт и уградњу</w:t>
            </w:r>
            <w:r w:rsidRPr="00DF2B0D">
              <w:rPr>
                <w:sz w:val="24"/>
                <w:szCs w:val="24"/>
              </w:rPr>
              <w:t xml:space="preserve"> са</w:t>
            </w:r>
          </w:p>
          <w:p w:rsidR="00F63BD1" w:rsidRPr="00116837" w:rsidRDefault="00F63BD1" w:rsidP="00F63BD1">
            <w:pPr>
              <w:rPr>
                <w:sz w:val="24"/>
                <w:szCs w:val="24"/>
              </w:rPr>
            </w:pPr>
            <w:r w:rsidRPr="00DF2B0D">
              <w:rPr>
                <w:sz w:val="24"/>
                <w:szCs w:val="24"/>
              </w:rPr>
              <w:t>предходном припремом како је наведено у опису.</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sidRPr="00DF2B0D">
              <w:rPr>
                <w:sz w:val="24"/>
                <w:szCs w:val="24"/>
              </w:rPr>
              <w:t>m²</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Pr>
                <w:sz w:val="24"/>
                <w:szCs w:val="24"/>
              </w:rPr>
              <w:t>3.000</w:t>
            </w:r>
            <w:r w:rsidRPr="00DF2B0D">
              <w:rPr>
                <w:sz w:val="24"/>
                <w:szCs w:val="24"/>
              </w:rPr>
              <w:t>.00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1219"/>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Pr="00207155" w:rsidRDefault="00F63BD1" w:rsidP="00F63BD1">
            <w:pPr>
              <w:jc w:val="center"/>
              <w:rPr>
                <w:sz w:val="24"/>
                <w:szCs w:val="24"/>
              </w:rPr>
            </w:pPr>
            <w:r>
              <w:rPr>
                <w:sz w:val="24"/>
                <w:szCs w:val="24"/>
              </w:rPr>
              <w:t>2.</w:t>
            </w:r>
          </w:p>
        </w:tc>
        <w:tc>
          <w:tcPr>
            <w:tcW w:w="6251" w:type="dxa"/>
            <w:gridSpan w:val="2"/>
            <w:tcBorders>
              <w:top w:val="single" w:sz="4" w:space="0" w:color="auto"/>
              <w:left w:val="nil"/>
              <w:bottom w:val="single" w:sz="4" w:space="0" w:color="auto"/>
              <w:right w:val="single" w:sz="4" w:space="0" w:color="auto"/>
            </w:tcBorders>
            <w:shd w:val="clear" w:color="auto" w:fill="auto"/>
            <w:hideMark/>
          </w:tcPr>
          <w:p w:rsidR="00F63BD1" w:rsidRPr="00207155" w:rsidRDefault="00F63BD1" w:rsidP="00F63BD1">
            <w:pPr>
              <w:rPr>
                <w:sz w:val="24"/>
                <w:szCs w:val="24"/>
              </w:rPr>
            </w:pPr>
            <w:r>
              <w:rPr>
                <w:sz w:val="24"/>
                <w:szCs w:val="24"/>
              </w:rPr>
              <w:t>Рад глодалице на фрезовању тј.скидању ( глодању) постојећег асфалта у слоју дебљине д=5цм, са утоваром материјала у возило и одвозом на депонију удаљену до 3км.</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sidRPr="00DF2B0D">
              <w:rPr>
                <w:sz w:val="24"/>
                <w:szCs w:val="24"/>
              </w:rPr>
              <w:t>m²</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1.200,00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2749"/>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Pr="002A05EF" w:rsidRDefault="00F63BD1" w:rsidP="00F63BD1">
            <w:pPr>
              <w:jc w:val="center"/>
              <w:rPr>
                <w:sz w:val="24"/>
                <w:szCs w:val="24"/>
              </w:rPr>
            </w:pPr>
            <w:r>
              <w:rPr>
                <w:sz w:val="24"/>
                <w:szCs w:val="24"/>
              </w:rPr>
              <w:t>3.</w:t>
            </w:r>
          </w:p>
        </w:tc>
        <w:tc>
          <w:tcPr>
            <w:tcW w:w="6251" w:type="dxa"/>
            <w:gridSpan w:val="2"/>
            <w:tcBorders>
              <w:top w:val="single" w:sz="4" w:space="0" w:color="auto"/>
              <w:left w:val="nil"/>
              <w:bottom w:val="single" w:sz="4" w:space="0" w:color="auto"/>
              <w:right w:val="single" w:sz="4" w:space="0" w:color="auto"/>
            </w:tcBorders>
            <w:shd w:val="clear" w:color="auto" w:fill="auto"/>
            <w:hideMark/>
          </w:tcPr>
          <w:p w:rsidR="00F63BD1" w:rsidRPr="00DF2B0D" w:rsidRDefault="00F63BD1" w:rsidP="00F63BD1">
            <w:pPr>
              <w:rPr>
                <w:sz w:val="24"/>
                <w:szCs w:val="24"/>
              </w:rPr>
            </w:pPr>
            <w:r w:rsidRPr="00DF2B0D">
              <w:rPr>
                <w:sz w:val="24"/>
                <w:szCs w:val="24"/>
                <w:lang w:val="de-DE"/>
              </w:rPr>
              <w:t>M</w:t>
            </w:r>
            <w:r w:rsidRPr="00DF2B0D">
              <w:rPr>
                <w:sz w:val="24"/>
                <w:szCs w:val="24"/>
              </w:rPr>
              <w:t>ашинско пресвлачење постојећих оштећених</w:t>
            </w:r>
          </w:p>
          <w:p w:rsidR="00F63BD1" w:rsidRPr="00DF2B0D" w:rsidRDefault="00F63BD1" w:rsidP="00F63BD1">
            <w:pPr>
              <w:rPr>
                <w:sz w:val="24"/>
                <w:szCs w:val="24"/>
              </w:rPr>
            </w:pPr>
            <w:r w:rsidRPr="00DF2B0D">
              <w:rPr>
                <w:sz w:val="24"/>
                <w:szCs w:val="24"/>
              </w:rPr>
              <w:t>асфалтних делова улица и путева са асфалтном</w:t>
            </w:r>
          </w:p>
          <w:p w:rsidR="00F63BD1" w:rsidRPr="00DF2B0D" w:rsidRDefault="00F63BD1" w:rsidP="00F63BD1">
            <w:pPr>
              <w:rPr>
                <w:sz w:val="24"/>
                <w:szCs w:val="24"/>
              </w:rPr>
            </w:pPr>
            <w:r w:rsidRPr="00DF2B0D">
              <w:rPr>
                <w:sz w:val="24"/>
                <w:szCs w:val="24"/>
              </w:rPr>
              <w:t xml:space="preserve">масом АБ-11 у слоју </w:t>
            </w:r>
            <w:r w:rsidRPr="00DF2B0D">
              <w:rPr>
                <w:sz w:val="24"/>
                <w:szCs w:val="24"/>
                <w:lang w:val="de-DE"/>
              </w:rPr>
              <w:t>d</w:t>
            </w:r>
            <w:r w:rsidRPr="00DF2B0D">
              <w:rPr>
                <w:sz w:val="24"/>
                <w:szCs w:val="24"/>
              </w:rPr>
              <w:t xml:space="preserve">=5 </w:t>
            </w:r>
            <w:r w:rsidRPr="00DF2B0D">
              <w:rPr>
                <w:sz w:val="24"/>
                <w:szCs w:val="24"/>
                <w:lang w:val="de-DE"/>
              </w:rPr>
              <w:t>cm</w:t>
            </w:r>
            <w:r w:rsidRPr="00DF2B0D">
              <w:rPr>
                <w:sz w:val="24"/>
                <w:szCs w:val="24"/>
              </w:rPr>
              <w:t xml:space="preserve"> у уваљаном стању.</w:t>
            </w:r>
          </w:p>
          <w:p w:rsidR="00F63BD1" w:rsidRPr="00DF2B0D" w:rsidRDefault="00F63BD1" w:rsidP="00F63BD1">
            <w:pPr>
              <w:rPr>
                <w:sz w:val="24"/>
                <w:szCs w:val="24"/>
              </w:rPr>
            </w:pPr>
            <w:r w:rsidRPr="00DF2B0D">
              <w:rPr>
                <w:sz w:val="24"/>
                <w:szCs w:val="24"/>
              </w:rPr>
              <w:t>Пре постављања слоја асфалта,обавезно извр-</w:t>
            </w:r>
          </w:p>
          <w:p w:rsidR="00F63BD1" w:rsidRPr="00DF2B0D" w:rsidRDefault="00F63BD1" w:rsidP="00F63BD1">
            <w:pPr>
              <w:rPr>
                <w:sz w:val="24"/>
                <w:szCs w:val="24"/>
              </w:rPr>
            </w:pPr>
            <w:r w:rsidRPr="00DF2B0D">
              <w:rPr>
                <w:sz w:val="24"/>
                <w:szCs w:val="24"/>
              </w:rPr>
              <w:t>шити ручно поп</w:t>
            </w:r>
            <w:r>
              <w:rPr>
                <w:sz w:val="24"/>
                <w:szCs w:val="24"/>
              </w:rPr>
              <w:t>уњавање улегнућа и рупа у посто</w:t>
            </w:r>
            <w:r w:rsidRPr="00DF2B0D">
              <w:rPr>
                <w:sz w:val="24"/>
                <w:szCs w:val="24"/>
              </w:rPr>
              <w:t>јећем коловозу м</w:t>
            </w:r>
            <w:r>
              <w:rPr>
                <w:sz w:val="24"/>
                <w:szCs w:val="24"/>
              </w:rPr>
              <w:t>асом АБ-16 са ваљањем и уз пре</w:t>
            </w:r>
            <w:r w:rsidRPr="00DF2B0D">
              <w:rPr>
                <w:sz w:val="24"/>
                <w:szCs w:val="24"/>
              </w:rPr>
              <w:t>дходну припрему која подразумева опсецање</w:t>
            </w:r>
            <w:r>
              <w:rPr>
                <w:sz w:val="24"/>
                <w:szCs w:val="24"/>
              </w:rPr>
              <w:t xml:space="preserve"> </w:t>
            </w:r>
            <w:r w:rsidRPr="00DF2B0D">
              <w:rPr>
                <w:sz w:val="24"/>
                <w:szCs w:val="24"/>
              </w:rPr>
              <w:t>крајева и машинско прскање емулзијом по целој</w:t>
            </w:r>
            <w:r>
              <w:rPr>
                <w:sz w:val="24"/>
                <w:szCs w:val="24"/>
              </w:rPr>
              <w:t xml:space="preserve"> </w:t>
            </w:r>
            <w:r w:rsidRPr="00DF2B0D">
              <w:rPr>
                <w:sz w:val="24"/>
                <w:szCs w:val="24"/>
              </w:rPr>
              <w:t xml:space="preserve">површини која </w:t>
            </w:r>
            <w:r>
              <w:rPr>
                <w:sz w:val="24"/>
                <w:szCs w:val="24"/>
              </w:rPr>
              <w:t>се пресвлачи и са заливањем спо</w:t>
            </w:r>
            <w:r w:rsidRPr="00DF2B0D">
              <w:rPr>
                <w:sz w:val="24"/>
                <w:szCs w:val="24"/>
              </w:rPr>
              <w:t>јева стари-нови асфалт.</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sidRPr="00DF2B0D">
              <w:rPr>
                <w:sz w:val="24"/>
                <w:szCs w:val="24"/>
              </w:rPr>
              <w:t>m</w:t>
            </w:r>
            <w:r w:rsidRPr="00DF2B0D">
              <w:rPr>
                <w:sz w:val="24"/>
                <w:szCs w:val="24"/>
                <w:vertAlign w:val="superscript"/>
              </w:rPr>
              <w:t>2</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Pr>
                <w:sz w:val="24"/>
                <w:szCs w:val="24"/>
              </w:rPr>
              <w:t>27.785</w:t>
            </w:r>
            <w:r w:rsidRPr="00DF2B0D">
              <w:rPr>
                <w:sz w:val="24"/>
                <w:szCs w:val="24"/>
              </w:rPr>
              <w:t>.00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1156"/>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BD1" w:rsidRPr="002A05EF" w:rsidRDefault="00F63BD1" w:rsidP="00F63BD1">
            <w:pPr>
              <w:jc w:val="center"/>
              <w:rPr>
                <w:sz w:val="24"/>
                <w:szCs w:val="24"/>
              </w:rPr>
            </w:pPr>
            <w:r>
              <w:rPr>
                <w:sz w:val="24"/>
                <w:szCs w:val="24"/>
              </w:rPr>
              <w:t>4.</w:t>
            </w:r>
          </w:p>
        </w:tc>
        <w:tc>
          <w:tcPr>
            <w:tcW w:w="6251" w:type="dxa"/>
            <w:gridSpan w:val="2"/>
            <w:tcBorders>
              <w:top w:val="single" w:sz="4" w:space="0" w:color="auto"/>
              <w:left w:val="nil"/>
              <w:bottom w:val="single" w:sz="4" w:space="0" w:color="auto"/>
              <w:right w:val="single" w:sz="4" w:space="0" w:color="auto"/>
            </w:tcBorders>
            <w:shd w:val="clear" w:color="auto" w:fill="auto"/>
            <w:hideMark/>
          </w:tcPr>
          <w:p w:rsidR="00F63BD1" w:rsidRDefault="00F63BD1" w:rsidP="00F63BD1">
            <w:pPr>
              <w:rPr>
                <w:sz w:val="24"/>
                <w:szCs w:val="24"/>
              </w:rPr>
            </w:pPr>
            <w:r>
              <w:rPr>
                <w:sz w:val="24"/>
                <w:szCs w:val="24"/>
              </w:rPr>
              <w:t xml:space="preserve">Набавка материјала и ручна уградња асфалтног застора од масе АБ-11 у слоју д=5цм. </w:t>
            </w:r>
          </w:p>
          <w:p w:rsidR="00F63BD1" w:rsidRPr="002A05EF" w:rsidRDefault="00F63BD1" w:rsidP="00F63BD1">
            <w:pPr>
              <w:rPr>
                <w:sz w:val="24"/>
                <w:szCs w:val="24"/>
              </w:rPr>
            </w:pPr>
            <w:r>
              <w:rPr>
                <w:sz w:val="24"/>
                <w:szCs w:val="24"/>
              </w:rPr>
              <w:t>Ова позиција се примењује тамо где је немогуће уградити асфалтну масу машинским путем.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63BD1" w:rsidRPr="00F13D2A" w:rsidRDefault="00F63BD1" w:rsidP="00F63BD1">
            <w:pPr>
              <w:jc w:val="right"/>
              <w:rPr>
                <w:sz w:val="24"/>
                <w:szCs w:val="24"/>
              </w:rPr>
            </w:pPr>
            <w:r>
              <w:rPr>
                <w:sz w:val="24"/>
                <w:szCs w:val="24"/>
              </w:rPr>
              <w:t>m</w:t>
            </w:r>
            <w:r w:rsidRPr="00F13D2A">
              <w:rPr>
                <w:sz w:val="24"/>
                <w:szCs w:val="24"/>
                <w:vertAlign w:val="superscript"/>
              </w:rPr>
              <w:t>2</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F63BD1" w:rsidRPr="00F13D2A" w:rsidRDefault="00F63BD1" w:rsidP="00F63BD1">
            <w:pPr>
              <w:jc w:val="right"/>
              <w:rPr>
                <w:sz w:val="24"/>
                <w:szCs w:val="24"/>
              </w:rPr>
            </w:pPr>
            <w:r>
              <w:rPr>
                <w:sz w:val="24"/>
                <w:szCs w:val="24"/>
              </w:rPr>
              <w:t>500,00</w:t>
            </w:r>
          </w:p>
        </w:tc>
        <w:tc>
          <w:tcPr>
            <w:tcW w:w="1559" w:type="dxa"/>
            <w:tcBorders>
              <w:top w:val="single" w:sz="4" w:space="0" w:color="auto"/>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single" w:sz="4" w:space="0" w:color="auto"/>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98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BD1" w:rsidRPr="00FF6A4D" w:rsidRDefault="00F63BD1" w:rsidP="00F63BD1">
            <w:pPr>
              <w:jc w:val="center"/>
              <w:rPr>
                <w:sz w:val="24"/>
                <w:szCs w:val="24"/>
              </w:rPr>
            </w:pPr>
            <w:r>
              <w:rPr>
                <w:sz w:val="24"/>
                <w:szCs w:val="24"/>
              </w:rPr>
              <w:t>5.</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Pr="00DF2B0D" w:rsidRDefault="00F63BD1" w:rsidP="00F63BD1">
            <w:pPr>
              <w:rPr>
                <w:sz w:val="24"/>
                <w:szCs w:val="24"/>
              </w:rPr>
            </w:pPr>
            <w:r w:rsidRPr="00DF2B0D">
              <w:rPr>
                <w:sz w:val="24"/>
                <w:szCs w:val="24"/>
              </w:rPr>
              <w:t xml:space="preserve">Ископ земљаног материјала </w:t>
            </w:r>
            <w:r w:rsidRPr="00DF2B0D">
              <w:rPr>
                <w:sz w:val="24"/>
                <w:szCs w:val="24"/>
                <w:lang w:val="de-DE"/>
              </w:rPr>
              <w:t xml:space="preserve">III,IV </w:t>
            </w:r>
            <w:r w:rsidRPr="00DF2B0D">
              <w:rPr>
                <w:sz w:val="24"/>
                <w:szCs w:val="24"/>
              </w:rPr>
              <w:t xml:space="preserve">и </w:t>
            </w:r>
            <w:r w:rsidRPr="00DF2B0D">
              <w:rPr>
                <w:sz w:val="24"/>
                <w:szCs w:val="24"/>
                <w:lang w:val="de-DE"/>
              </w:rPr>
              <w:t>V</w:t>
            </w:r>
            <w:r>
              <w:rPr>
                <w:sz w:val="24"/>
                <w:szCs w:val="24"/>
              </w:rPr>
              <w:t xml:space="preserve"> кате</w:t>
            </w:r>
            <w:r w:rsidRPr="00DF2B0D">
              <w:rPr>
                <w:sz w:val="24"/>
                <w:szCs w:val="24"/>
              </w:rPr>
              <w:t>горије</w:t>
            </w:r>
            <w:r>
              <w:rPr>
                <w:sz w:val="24"/>
                <w:szCs w:val="24"/>
              </w:rPr>
              <w:t xml:space="preserve"> </w:t>
            </w:r>
            <w:r w:rsidRPr="00DF2B0D">
              <w:rPr>
                <w:sz w:val="24"/>
                <w:szCs w:val="24"/>
              </w:rPr>
              <w:t>са утоваром у возило и одвозом на депонију до 3</w:t>
            </w:r>
            <w:r w:rsidRPr="00DF2B0D">
              <w:rPr>
                <w:sz w:val="24"/>
                <w:szCs w:val="24"/>
                <w:lang w:val="de-DE"/>
              </w:rPr>
              <w:t>km</w:t>
            </w:r>
            <w:r>
              <w:rPr>
                <w:sz w:val="24"/>
                <w:szCs w:val="24"/>
              </w:rPr>
              <w:t xml:space="preserve">. </w:t>
            </w:r>
            <w:r w:rsidRPr="00DF2B0D">
              <w:rPr>
                <w:sz w:val="24"/>
                <w:szCs w:val="24"/>
              </w:rPr>
              <w:t xml:space="preserve">обрачун по </w:t>
            </w:r>
            <w:r w:rsidRPr="00DF2B0D">
              <w:rPr>
                <w:sz w:val="24"/>
                <w:szCs w:val="24"/>
                <w:lang w:val="de-DE"/>
              </w:rPr>
              <w:t>m</w:t>
            </w:r>
            <w:r w:rsidRPr="00DF2B0D">
              <w:rPr>
                <w:sz w:val="24"/>
                <w:szCs w:val="24"/>
                <w:vertAlign w:val="superscript"/>
              </w:rPr>
              <w:t>3</w:t>
            </w:r>
            <w:r w:rsidRPr="00DF2B0D">
              <w:rPr>
                <w:sz w:val="24"/>
                <w:szCs w:val="24"/>
              </w:rPr>
              <w:t xml:space="preserve"> ископаног материјала у збијеном стању.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Pr>
                <w:sz w:val="24"/>
                <w:szCs w:val="24"/>
              </w:rPr>
              <w:t>m</w:t>
            </w:r>
            <w:r w:rsidRPr="00DF2B0D">
              <w:rPr>
                <w:sz w:val="24"/>
                <w:szCs w:val="24"/>
                <w:vertAlign w:val="superscript"/>
              </w:rPr>
              <w:t>3</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Pr>
                <w:sz w:val="24"/>
                <w:szCs w:val="24"/>
              </w:rPr>
              <w:t>210</w:t>
            </w:r>
            <w:r w:rsidRPr="00DF2B0D">
              <w:rPr>
                <w:sz w:val="24"/>
                <w:szCs w:val="24"/>
              </w:rPr>
              <w:t>,00</w:t>
            </w:r>
          </w:p>
        </w:tc>
        <w:tc>
          <w:tcPr>
            <w:tcW w:w="1559" w:type="dxa"/>
            <w:tcBorders>
              <w:top w:val="single" w:sz="4" w:space="0" w:color="auto"/>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single" w:sz="4" w:space="0" w:color="auto"/>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930"/>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Pr="00962269" w:rsidRDefault="00F63BD1" w:rsidP="00F63BD1">
            <w:pPr>
              <w:rPr>
                <w:sz w:val="24"/>
                <w:szCs w:val="24"/>
              </w:rPr>
            </w:pPr>
            <w:r>
              <w:rPr>
                <w:sz w:val="24"/>
                <w:szCs w:val="24"/>
              </w:rPr>
              <w:lastRenderedPageBreak/>
              <w:t xml:space="preserve"> 6.</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Pr="00DF2B0D" w:rsidRDefault="00F63BD1" w:rsidP="00F63BD1">
            <w:pPr>
              <w:rPr>
                <w:sz w:val="24"/>
                <w:szCs w:val="24"/>
              </w:rPr>
            </w:pPr>
            <w:r w:rsidRPr="00DF2B0D">
              <w:rPr>
                <w:sz w:val="24"/>
                <w:szCs w:val="24"/>
              </w:rPr>
              <w:t>Набавка,транспорт,планирање и ваљање до по-</w:t>
            </w:r>
          </w:p>
          <w:p w:rsidR="00F63BD1" w:rsidRPr="00DF2B0D" w:rsidRDefault="00F63BD1" w:rsidP="00F63BD1">
            <w:pPr>
              <w:rPr>
                <w:sz w:val="24"/>
                <w:szCs w:val="24"/>
              </w:rPr>
            </w:pPr>
            <w:r>
              <w:rPr>
                <w:sz w:val="24"/>
                <w:szCs w:val="24"/>
              </w:rPr>
              <w:t>требене збијенс</w:t>
            </w:r>
            <w:r w:rsidRPr="00DF2B0D">
              <w:rPr>
                <w:sz w:val="24"/>
                <w:szCs w:val="24"/>
              </w:rPr>
              <w:t xml:space="preserve">ти јаловине за ојачање постељице. Обрачун по </w:t>
            </w:r>
            <w:r w:rsidRPr="00DF2B0D">
              <w:rPr>
                <w:sz w:val="24"/>
                <w:szCs w:val="24"/>
                <w:lang w:val="de-DE"/>
              </w:rPr>
              <w:t>m</w:t>
            </w:r>
            <w:r w:rsidRPr="00DF2B0D">
              <w:rPr>
                <w:sz w:val="24"/>
                <w:szCs w:val="24"/>
                <w:vertAlign w:val="superscript"/>
              </w:rPr>
              <w:t>3</w:t>
            </w:r>
            <w:r w:rsidRPr="00DF2B0D">
              <w:rPr>
                <w:sz w:val="24"/>
                <w:szCs w:val="24"/>
              </w:rPr>
              <w:t xml:space="preserve"> уграђеног</w:t>
            </w:r>
            <w:r>
              <w:rPr>
                <w:sz w:val="24"/>
                <w:szCs w:val="24"/>
              </w:rPr>
              <w:t xml:space="preserve"> </w:t>
            </w:r>
            <w:r w:rsidRPr="00DF2B0D">
              <w:rPr>
                <w:sz w:val="24"/>
                <w:szCs w:val="24"/>
              </w:rPr>
              <w:t>материјала.</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Pr>
                <w:sz w:val="24"/>
                <w:szCs w:val="24"/>
              </w:rPr>
              <w:t>m</w:t>
            </w:r>
            <w:r w:rsidRPr="00DF2B0D">
              <w:rPr>
                <w:sz w:val="24"/>
                <w:szCs w:val="24"/>
                <w:vertAlign w:val="superscript"/>
              </w:rPr>
              <w:t>3</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Pr>
                <w:sz w:val="24"/>
                <w:szCs w:val="24"/>
              </w:rPr>
              <w:t>400</w:t>
            </w:r>
            <w:r w:rsidRPr="00DF2B0D">
              <w:rPr>
                <w:sz w:val="24"/>
                <w:szCs w:val="24"/>
              </w:rPr>
              <w:t>,00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930"/>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Default="00F63BD1" w:rsidP="00F63BD1">
            <w:pPr>
              <w:rPr>
                <w:sz w:val="24"/>
                <w:szCs w:val="24"/>
              </w:rPr>
            </w:pPr>
            <w:r>
              <w:rPr>
                <w:sz w:val="24"/>
                <w:szCs w:val="24"/>
              </w:rPr>
              <w:t>7.</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Pr="005D606B" w:rsidRDefault="00F63BD1" w:rsidP="00F63BD1">
            <w:pPr>
              <w:rPr>
                <w:sz w:val="24"/>
                <w:szCs w:val="24"/>
              </w:rPr>
            </w:pPr>
            <w:r>
              <w:rPr>
                <w:sz w:val="24"/>
                <w:szCs w:val="24"/>
              </w:rPr>
              <w:t>Набавка, транспорт, планирање и ваљање до потребне збијености тампона крупноће 0÷63м у слоју дебљине д=20цм. Обрачун по m</w:t>
            </w:r>
            <w:r w:rsidRPr="00DF2B0D">
              <w:rPr>
                <w:sz w:val="24"/>
                <w:szCs w:val="24"/>
                <w:vertAlign w:val="superscript"/>
              </w:rPr>
              <w:t>3</w:t>
            </w:r>
            <w:r>
              <w:rPr>
                <w:sz w:val="24"/>
                <w:szCs w:val="24"/>
              </w:rPr>
              <w:t xml:space="preserve"> уграђеног материјала.</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m</w:t>
            </w:r>
            <w:r w:rsidRPr="00DF2B0D">
              <w:rPr>
                <w:sz w:val="24"/>
                <w:szCs w:val="24"/>
                <w:vertAlign w:val="superscript"/>
              </w:rPr>
              <w:t>3</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1.200,00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930"/>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Default="00F63BD1" w:rsidP="00F63BD1">
            <w:pPr>
              <w:rPr>
                <w:sz w:val="24"/>
                <w:szCs w:val="24"/>
              </w:rPr>
            </w:pPr>
            <w:r>
              <w:rPr>
                <w:sz w:val="24"/>
                <w:szCs w:val="24"/>
              </w:rPr>
              <w:t>8.</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Pr="0004395F" w:rsidRDefault="00F63BD1" w:rsidP="00F63BD1">
            <w:pPr>
              <w:rPr>
                <w:sz w:val="24"/>
                <w:szCs w:val="24"/>
              </w:rPr>
            </w:pPr>
            <w:r>
              <w:rPr>
                <w:sz w:val="24"/>
                <w:szCs w:val="24"/>
              </w:rPr>
              <w:t>Израда армирано-бетонског подпорног зида. Димензије зида и темеља истог по договору са надзорним органом. Позиција обухвата набавку, транспорт и уградњу свог потребног материјала ( бетон и арматура, шљунак као подлога темеља, оплата, алат и  опрема) неопходног да се ова позиција изведе у целости. Обрачун по m</w:t>
            </w:r>
            <w:r w:rsidRPr="00DF2B0D">
              <w:rPr>
                <w:sz w:val="24"/>
                <w:szCs w:val="24"/>
                <w:vertAlign w:val="superscript"/>
              </w:rPr>
              <w:t>3</w:t>
            </w:r>
            <w:r>
              <w:rPr>
                <w:sz w:val="24"/>
                <w:szCs w:val="24"/>
              </w:rPr>
              <w:t xml:space="preserve"> уграђеног бетона.</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M</w:t>
            </w:r>
            <w:r w:rsidRPr="00DF2B0D">
              <w:rPr>
                <w:sz w:val="24"/>
                <w:szCs w:val="24"/>
                <w:vertAlign w:val="superscript"/>
              </w:rPr>
              <w:t>3</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15,00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751"/>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Pr="00DF2B0D" w:rsidRDefault="00F63BD1" w:rsidP="00F63BD1">
            <w:pPr>
              <w:jc w:val="center"/>
              <w:rPr>
                <w:sz w:val="24"/>
                <w:szCs w:val="24"/>
              </w:rPr>
            </w:pPr>
            <w:r>
              <w:rPr>
                <w:sz w:val="24"/>
                <w:szCs w:val="24"/>
              </w:rPr>
              <w:t>9.</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Pr="00DF2B0D" w:rsidRDefault="00F63BD1" w:rsidP="00F63BD1">
            <w:pPr>
              <w:rPr>
                <w:sz w:val="24"/>
                <w:szCs w:val="24"/>
              </w:rPr>
            </w:pPr>
            <w:r w:rsidRPr="00DF2B0D">
              <w:rPr>
                <w:sz w:val="24"/>
                <w:szCs w:val="24"/>
              </w:rPr>
              <w:t>Ископ канала поред пута дим.50 х 50 cm са одла-</w:t>
            </w:r>
          </w:p>
          <w:p w:rsidR="00F63BD1" w:rsidRPr="00DF2B0D" w:rsidRDefault="00F63BD1" w:rsidP="00F63BD1">
            <w:pPr>
              <w:rPr>
                <w:sz w:val="24"/>
                <w:szCs w:val="24"/>
              </w:rPr>
            </w:pPr>
            <w:r w:rsidRPr="00DF2B0D">
              <w:rPr>
                <w:sz w:val="24"/>
                <w:szCs w:val="24"/>
              </w:rPr>
              <w:t>гањем материјала из ископа поред трасе пута тј.</w:t>
            </w:r>
          </w:p>
          <w:p w:rsidR="00F63BD1" w:rsidRPr="00DF2B0D" w:rsidRDefault="00F63BD1" w:rsidP="00F63BD1">
            <w:pPr>
              <w:rPr>
                <w:sz w:val="24"/>
                <w:szCs w:val="24"/>
              </w:rPr>
            </w:pPr>
            <w:r w:rsidRPr="00DF2B0D">
              <w:rPr>
                <w:sz w:val="24"/>
                <w:szCs w:val="24"/>
              </w:rPr>
              <w:t xml:space="preserve">По банкини пута. Обрачун по </w:t>
            </w:r>
            <w:r w:rsidRPr="00DF2B0D">
              <w:rPr>
                <w:sz w:val="24"/>
                <w:szCs w:val="24"/>
                <w:lang w:val="de-DE"/>
              </w:rPr>
              <w:t>m</w:t>
            </w:r>
            <w:r w:rsidRPr="00DF2B0D">
              <w:rPr>
                <w:sz w:val="24"/>
                <w:szCs w:val="24"/>
              </w:rPr>
              <w:t xml:space="preserve"> ископаног канала.</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sidRPr="00DF2B0D">
              <w:rPr>
                <w:sz w:val="24"/>
                <w:szCs w:val="24"/>
              </w:rPr>
              <w:t>M</w:t>
            </w:r>
            <w:r w:rsidRPr="00DF2B0D">
              <w:rPr>
                <w:sz w:val="24"/>
                <w:szCs w:val="24"/>
                <w:vertAlign w:val="superscript"/>
              </w:rPr>
              <w:t>1</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Pr="00DF2B0D" w:rsidRDefault="00F63BD1" w:rsidP="00F63BD1">
            <w:pPr>
              <w:jc w:val="right"/>
              <w:rPr>
                <w:sz w:val="24"/>
                <w:szCs w:val="24"/>
              </w:rPr>
            </w:pPr>
            <w:r>
              <w:rPr>
                <w:sz w:val="24"/>
                <w:szCs w:val="24"/>
              </w:rPr>
              <w:t>60</w:t>
            </w:r>
            <w:r w:rsidRPr="00DF2B0D">
              <w:rPr>
                <w:sz w:val="24"/>
                <w:szCs w:val="24"/>
              </w:rPr>
              <w:t>0,00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751"/>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Default="00F63BD1" w:rsidP="00F63BD1">
            <w:pPr>
              <w:jc w:val="center"/>
              <w:rPr>
                <w:sz w:val="24"/>
                <w:szCs w:val="24"/>
              </w:rPr>
            </w:pPr>
            <w:r>
              <w:rPr>
                <w:sz w:val="24"/>
                <w:szCs w:val="24"/>
              </w:rPr>
              <w:t>10.</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Pr="007E566B" w:rsidRDefault="00F63BD1" w:rsidP="00F63BD1">
            <w:pPr>
              <w:rPr>
                <w:sz w:val="24"/>
                <w:szCs w:val="24"/>
              </w:rPr>
            </w:pPr>
            <w:r>
              <w:rPr>
                <w:sz w:val="24"/>
                <w:szCs w:val="24"/>
              </w:rPr>
              <w:t>Набавка потребног материјала, издизање и нивелисање постојећих шахти на коту завршног коловоза са уградњом ливено – гвозденог поклопца за тешки саобраћај у армирано бетонској плочи МБ-30.</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Pr="007E566B" w:rsidRDefault="00F63BD1" w:rsidP="00F63BD1">
            <w:pPr>
              <w:jc w:val="right"/>
              <w:rPr>
                <w:sz w:val="24"/>
                <w:szCs w:val="24"/>
              </w:rPr>
            </w:pPr>
            <w:r>
              <w:rPr>
                <w:sz w:val="24"/>
                <w:szCs w:val="24"/>
              </w:rPr>
              <w:t>Ком.</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5,00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751"/>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Default="00F63BD1" w:rsidP="00F63BD1">
            <w:pPr>
              <w:jc w:val="center"/>
              <w:rPr>
                <w:sz w:val="24"/>
                <w:szCs w:val="24"/>
              </w:rPr>
            </w:pPr>
            <w:r>
              <w:rPr>
                <w:sz w:val="24"/>
                <w:szCs w:val="24"/>
              </w:rPr>
              <w:t>11.</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Default="00F63BD1" w:rsidP="00F63BD1">
            <w:pPr>
              <w:rPr>
                <w:sz w:val="24"/>
                <w:szCs w:val="24"/>
              </w:rPr>
            </w:pPr>
            <w:r>
              <w:rPr>
                <w:sz w:val="24"/>
                <w:szCs w:val="24"/>
              </w:rPr>
              <w:t>Сечење стабала, шибља и осталог растиња у појасу путног земљишта са утоваром у возило и одвозом истог на депонију. Обрачун по м окресаног шибља са једне стране.</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м</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320,00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751"/>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Default="00F63BD1" w:rsidP="00F63BD1">
            <w:pPr>
              <w:jc w:val="center"/>
              <w:rPr>
                <w:sz w:val="24"/>
                <w:szCs w:val="24"/>
              </w:rPr>
            </w:pPr>
            <w:r>
              <w:rPr>
                <w:sz w:val="24"/>
                <w:szCs w:val="24"/>
              </w:rPr>
              <w:t>12.</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Default="00F63BD1" w:rsidP="00F63BD1">
            <w:pPr>
              <w:rPr>
                <w:sz w:val="24"/>
                <w:szCs w:val="24"/>
              </w:rPr>
            </w:pPr>
            <w:r>
              <w:rPr>
                <w:sz w:val="24"/>
                <w:szCs w:val="24"/>
              </w:rPr>
              <w:t>Набавка јаловинског материјала, насипање, планирање и ваљање банкина поред пута ширине до 50,00 цм.</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м</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2.500,00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751"/>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BD1" w:rsidRDefault="00F63BD1" w:rsidP="00F63BD1">
            <w:pPr>
              <w:jc w:val="center"/>
              <w:rPr>
                <w:sz w:val="24"/>
                <w:szCs w:val="24"/>
              </w:rPr>
            </w:pPr>
            <w:r>
              <w:rPr>
                <w:sz w:val="24"/>
                <w:szCs w:val="24"/>
              </w:rPr>
              <w:t>13.</w:t>
            </w:r>
          </w:p>
        </w:tc>
        <w:tc>
          <w:tcPr>
            <w:tcW w:w="6251" w:type="dxa"/>
            <w:gridSpan w:val="2"/>
            <w:tcBorders>
              <w:top w:val="single" w:sz="4" w:space="0" w:color="auto"/>
              <w:left w:val="nil"/>
              <w:bottom w:val="single" w:sz="4" w:space="0" w:color="auto"/>
              <w:right w:val="single" w:sz="4" w:space="0" w:color="000000"/>
            </w:tcBorders>
            <w:shd w:val="clear" w:color="auto" w:fill="auto"/>
            <w:hideMark/>
          </w:tcPr>
          <w:p w:rsidR="00F63BD1" w:rsidRDefault="00F63BD1" w:rsidP="00F63BD1">
            <w:pPr>
              <w:rPr>
                <w:sz w:val="24"/>
                <w:szCs w:val="24"/>
              </w:rPr>
            </w:pPr>
            <w:r>
              <w:rPr>
                <w:sz w:val="24"/>
                <w:szCs w:val="24"/>
              </w:rPr>
              <w:t>Набавка, транспорт и уградња бетонских уличних ивичњака дим. 18*24цм у бетонском јастуку МБ-20, све комплетно са ископом и одвозом вишка материјала на депонију до 3 км.</w:t>
            </w:r>
          </w:p>
        </w:tc>
        <w:tc>
          <w:tcPr>
            <w:tcW w:w="851"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м</w:t>
            </w:r>
          </w:p>
        </w:tc>
        <w:tc>
          <w:tcPr>
            <w:tcW w:w="1185" w:type="dxa"/>
            <w:tcBorders>
              <w:top w:val="nil"/>
              <w:left w:val="nil"/>
              <w:bottom w:val="single" w:sz="4" w:space="0" w:color="auto"/>
              <w:right w:val="single" w:sz="4" w:space="0" w:color="auto"/>
            </w:tcBorders>
            <w:shd w:val="clear" w:color="auto" w:fill="auto"/>
            <w:noWrap/>
            <w:vAlign w:val="bottom"/>
            <w:hideMark/>
          </w:tcPr>
          <w:p w:rsidR="00F63BD1" w:rsidRDefault="00F63BD1" w:rsidP="00F63BD1">
            <w:pPr>
              <w:jc w:val="right"/>
              <w:rPr>
                <w:sz w:val="24"/>
                <w:szCs w:val="24"/>
              </w:rPr>
            </w:pPr>
            <w:r>
              <w:rPr>
                <w:sz w:val="24"/>
                <w:szCs w:val="24"/>
              </w:rPr>
              <w:t>320,00</w:t>
            </w:r>
          </w:p>
        </w:tc>
        <w:tc>
          <w:tcPr>
            <w:tcW w:w="1559"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c>
          <w:tcPr>
            <w:tcW w:w="1701" w:type="dxa"/>
            <w:tcBorders>
              <w:top w:val="nil"/>
              <w:left w:val="nil"/>
              <w:bottom w:val="single" w:sz="4" w:space="0" w:color="auto"/>
              <w:right w:val="single" w:sz="4" w:space="0" w:color="auto"/>
            </w:tcBorders>
          </w:tcPr>
          <w:p w:rsidR="00F63BD1" w:rsidRPr="00DF2B0D" w:rsidRDefault="00F63BD1" w:rsidP="00F63BD1">
            <w:pPr>
              <w:jc w:val="right"/>
              <w:rPr>
                <w:sz w:val="24"/>
                <w:szCs w:val="24"/>
              </w:rPr>
            </w:pPr>
          </w:p>
        </w:tc>
      </w:tr>
      <w:tr w:rsidR="00F63BD1" w:rsidRPr="00DF2B0D" w:rsidTr="00F63BD1">
        <w:trPr>
          <w:gridAfter w:val="1"/>
          <w:wAfter w:w="231" w:type="dxa"/>
          <w:trHeight w:val="930"/>
        </w:trPr>
        <w:tc>
          <w:tcPr>
            <w:tcW w:w="1220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BD1" w:rsidRPr="00DF2B0D" w:rsidRDefault="00F63BD1" w:rsidP="00F63BD1">
            <w:pPr>
              <w:rPr>
                <w:sz w:val="24"/>
                <w:szCs w:val="24"/>
              </w:rPr>
            </w:pPr>
            <w:r w:rsidRPr="00DF2B0D">
              <w:rPr>
                <w:sz w:val="24"/>
                <w:szCs w:val="24"/>
              </w:rPr>
              <w:t xml:space="preserve">                                                                                           </w:t>
            </w:r>
            <w:r>
              <w:rPr>
                <w:sz w:val="24"/>
                <w:szCs w:val="24"/>
              </w:rPr>
              <w:t xml:space="preserve">                       </w:t>
            </w:r>
            <w:r w:rsidRPr="00DF2B0D">
              <w:rPr>
                <w:sz w:val="24"/>
                <w:szCs w:val="24"/>
              </w:rPr>
              <w:t xml:space="preserve">Укупно, без ПДВ-а:    </w:t>
            </w:r>
          </w:p>
        </w:tc>
      </w:tr>
    </w:tbl>
    <w:p w:rsidR="00F63BD1" w:rsidRPr="007F6BB9" w:rsidRDefault="00F63BD1" w:rsidP="00F63BD1">
      <w:pPr>
        <w:jc w:val="both"/>
        <w:rPr>
          <w:sz w:val="24"/>
          <w:szCs w:val="24"/>
          <w:lang w:val="sr-Cyrl-CS"/>
        </w:rPr>
      </w:pPr>
    </w:p>
    <w:p w:rsidR="00F63BD1" w:rsidRDefault="00F63BD1" w:rsidP="00F63BD1">
      <w:pPr>
        <w:jc w:val="both"/>
        <w:rPr>
          <w:b/>
          <w:sz w:val="24"/>
          <w:szCs w:val="24"/>
        </w:rPr>
      </w:pPr>
    </w:p>
    <w:p w:rsidR="00F63BD1" w:rsidRPr="007F6BB9" w:rsidRDefault="00F63BD1" w:rsidP="00F63BD1">
      <w:pPr>
        <w:jc w:val="both"/>
        <w:rPr>
          <w:b/>
          <w:sz w:val="24"/>
          <w:szCs w:val="24"/>
        </w:rPr>
      </w:pPr>
    </w:p>
    <w:p w:rsidR="00F63BD1" w:rsidRPr="001B5C81" w:rsidRDefault="00F63BD1" w:rsidP="00F63BD1">
      <w:pPr>
        <w:numPr>
          <w:ilvl w:val="0"/>
          <w:numId w:val="15"/>
        </w:numPr>
        <w:jc w:val="both"/>
        <w:rPr>
          <w:sz w:val="24"/>
          <w:szCs w:val="24"/>
          <w:lang w:val="sr-Cyrl-CS"/>
        </w:rPr>
      </w:pPr>
      <w:r w:rsidRPr="007F6BB9">
        <w:rPr>
          <w:sz w:val="24"/>
          <w:szCs w:val="24"/>
          <w:lang w:val="sr-Cyrl-CS"/>
        </w:rPr>
        <w:t xml:space="preserve">Рок извршења </w:t>
      </w:r>
      <w:r w:rsidRPr="002A08DF">
        <w:rPr>
          <w:color w:val="000000"/>
          <w:sz w:val="24"/>
          <w:szCs w:val="24"/>
          <w:lang w:val="sr-Cyrl-CS"/>
        </w:rPr>
        <w:t xml:space="preserve">радова </w:t>
      </w:r>
      <w:r w:rsidRPr="00704D10">
        <w:rPr>
          <w:sz w:val="24"/>
          <w:szCs w:val="24"/>
        </w:rPr>
        <w:t>65</w:t>
      </w:r>
      <w:r w:rsidRPr="00704D10">
        <w:rPr>
          <w:sz w:val="24"/>
          <w:szCs w:val="24"/>
          <w:lang w:val="sr-Cyrl-CS"/>
        </w:rPr>
        <w:t xml:space="preserve"> радних</w:t>
      </w:r>
      <w:r w:rsidRPr="002A08DF">
        <w:rPr>
          <w:color w:val="000000"/>
          <w:sz w:val="24"/>
          <w:szCs w:val="24"/>
          <w:lang w:val="sr-Cyrl-CS"/>
        </w:rPr>
        <w:t xml:space="preserve"> дана од дана</w:t>
      </w:r>
      <w:r w:rsidRPr="007F6BB9">
        <w:rPr>
          <w:sz w:val="24"/>
          <w:szCs w:val="24"/>
          <w:lang w:val="sr-Cyrl-CS"/>
        </w:rPr>
        <w:t xml:space="preserve"> увођења у посао. Увођење у посао је потребно извршити у року од 3 дана од дана обостраног потписивања уговора.</w:t>
      </w:r>
    </w:p>
    <w:p w:rsidR="00F63BD1" w:rsidRPr="00B57839" w:rsidRDefault="00F63BD1" w:rsidP="00F63BD1">
      <w:pPr>
        <w:ind w:left="502"/>
        <w:jc w:val="both"/>
        <w:rPr>
          <w:sz w:val="24"/>
          <w:szCs w:val="24"/>
          <w:lang w:val="sr-Cyrl-CS"/>
        </w:rPr>
      </w:pPr>
    </w:p>
    <w:p w:rsidR="00F63BD1" w:rsidRPr="007F6BB9" w:rsidRDefault="00F63BD1" w:rsidP="00F63BD1">
      <w:pPr>
        <w:jc w:val="both"/>
        <w:rPr>
          <w:sz w:val="24"/>
          <w:szCs w:val="24"/>
        </w:rPr>
      </w:pPr>
      <w:r w:rsidRPr="007F6BB9">
        <w:rPr>
          <w:b/>
          <w:sz w:val="24"/>
          <w:szCs w:val="24"/>
          <w:lang w:val="sr-Cyrl-CS"/>
        </w:rPr>
        <w:t>Комерцијални услови:</w:t>
      </w:r>
    </w:p>
    <w:p w:rsidR="00F63BD1" w:rsidRPr="007F6BB9" w:rsidRDefault="00F63BD1" w:rsidP="00F63BD1">
      <w:pPr>
        <w:numPr>
          <w:ilvl w:val="0"/>
          <w:numId w:val="18"/>
        </w:numPr>
        <w:jc w:val="both"/>
        <w:rPr>
          <w:sz w:val="24"/>
          <w:szCs w:val="24"/>
          <w:lang w:val="sr-Cyrl-CS"/>
        </w:rPr>
      </w:pPr>
      <w:r w:rsidRPr="007F6BB9">
        <w:rPr>
          <w:sz w:val="24"/>
          <w:szCs w:val="24"/>
          <w:lang w:val="sr-Cyrl-CS"/>
        </w:rPr>
        <w:t>Рок плаћања 45 дана.</w:t>
      </w:r>
    </w:p>
    <w:p w:rsidR="00F63BD1" w:rsidRDefault="00F63BD1" w:rsidP="00F63BD1">
      <w:pPr>
        <w:numPr>
          <w:ilvl w:val="0"/>
          <w:numId w:val="18"/>
        </w:numPr>
        <w:jc w:val="both"/>
        <w:rPr>
          <w:sz w:val="24"/>
          <w:szCs w:val="24"/>
          <w:lang w:val="sr-Cyrl-CS"/>
        </w:rPr>
      </w:pPr>
      <w:r w:rsidRPr="007F6BB9">
        <w:rPr>
          <w:sz w:val="24"/>
          <w:szCs w:val="24"/>
          <w:lang w:val="sr-Cyrl-CS"/>
        </w:rPr>
        <w:t xml:space="preserve">Период важења понуде: ________ дана од дана отварања понуда. (Минимално 60 дана од дана </w:t>
      </w:r>
      <w:r>
        <w:rPr>
          <w:sz w:val="24"/>
          <w:szCs w:val="24"/>
          <w:lang w:val="sr-Cyrl-CS"/>
        </w:rPr>
        <w:t>отварања понуда</w:t>
      </w:r>
      <w:r w:rsidRPr="007F6BB9">
        <w:rPr>
          <w:sz w:val="24"/>
          <w:szCs w:val="24"/>
          <w:lang w:val="sr-Cyrl-CS"/>
        </w:rPr>
        <w:t>).</w:t>
      </w:r>
    </w:p>
    <w:p w:rsidR="00F63BD1" w:rsidRDefault="00F63BD1" w:rsidP="00F63BD1">
      <w:pPr>
        <w:numPr>
          <w:ilvl w:val="0"/>
          <w:numId w:val="18"/>
        </w:numPr>
        <w:jc w:val="both"/>
        <w:rPr>
          <w:sz w:val="24"/>
          <w:szCs w:val="24"/>
          <w:lang w:val="sr-Cyrl-CS"/>
        </w:rPr>
      </w:pPr>
      <w:r>
        <w:rPr>
          <w:sz w:val="24"/>
          <w:szCs w:val="24"/>
          <w:lang w:val="sr-Cyrl-CS"/>
        </w:rPr>
        <w:t>Гарантни рок ___________година (минимум 2 године).</w:t>
      </w:r>
    </w:p>
    <w:p w:rsidR="00F63BD1" w:rsidRPr="00DF2B0D" w:rsidRDefault="00F63BD1" w:rsidP="00F63BD1">
      <w:pPr>
        <w:ind w:left="720"/>
        <w:jc w:val="both"/>
        <w:rPr>
          <w:sz w:val="24"/>
          <w:szCs w:val="24"/>
          <w:lang w:val="sr-Cyrl-CS"/>
        </w:rPr>
      </w:pPr>
    </w:p>
    <w:p w:rsidR="00F63BD1" w:rsidRPr="00DF2B0D" w:rsidRDefault="00F63BD1" w:rsidP="00F63BD1">
      <w:pPr>
        <w:jc w:val="both"/>
        <w:rPr>
          <w:sz w:val="24"/>
          <w:szCs w:val="24"/>
        </w:rPr>
      </w:pPr>
    </w:p>
    <w:p w:rsidR="00F63BD1" w:rsidRPr="007F6BB9" w:rsidRDefault="00F63BD1" w:rsidP="00F63BD1">
      <w:pPr>
        <w:jc w:val="both"/>
        <w:rPr>
          <w:b/>
          <w:bCs/>
          <w:sz w:val="24"/>
          <w:szCs w:val="24"/>
          <w:lang w:val="sr-Cyrl-CS"/>
        </w:rPr>
      </w:pPr>
      <w:r w:rsidRPr="007F6BB9">
        <w:rPr>
          <w:b/>
          <w:bCs/>
          <w:sz w:val="24"/>
          <w:szCs w:val="24"/>
          <w:lang w:val="sr-Cyrl-CS"/>
        </w:rPr>
        <w:t>3.1 Структура цене:</w:t>
      </w:r>
    </w:p>
    <w:p w:rsidR="00F63BD1" w:rsidRPr="007F6BB9" w:rsidRDefault="00F63BD1" w:rsidP="00F63BD1">
      <w:pPr>
        <w:suppressAutoHyphens w:val="0"/>
        <w:jc w:val="both"/>
        <w:rPr>
          <w:bCs/>
          <w:sz w:val="24"/>
          <w:szCs w:val="24"/>
          <w:lang w:val="sr-Cyrl-CS" w:eastAsia="en-US"/>
        </w:rPr>
      </w:pPr>
      <w:r w:rsidRPr="007F6BB9">
        <w:rPr>
          <w:b/>
          <w:bCs/>
          <w:sz w:val="24"/>
          <w:szCs w:val="24"/>
          <w:lang w:val="sr-Cyrl-CS" w:eastAsia="en-US"/>
        </w:rPr>
        <w:t>Рекапитулација. Укупан износ</w:t>
      </w:r>
      <w:r w:rsidRPr="007F6BB9">
        <w:rPr>
          <w:bCs/>
          <w:sz w:val="24"/>
          <w:szCs w:val="24"/>
          <w:lang w:val="sr-Cyrl-CS" w:eastAsia="en-US"/>
        </w:rPr>
        <w:t xml:space="preserve"> (без ПДВ-а) је  ____________________________ динара,  </w:t>
      </w:r>
    </w:p>
    <w:p w:rsidR="00F63BD1" w:rsidRPr="007F6BB9" w:rsidRDefault="00F63BD1" w:rsidP="00F63BD1">
      <w:pPr>
        <w:suppressAutoHyphens w:val="0"/>
        <w:jc w:val="both"/>
        <w:rPr>
          <w:bCs/>
          <w:sz w:val="24"/>
          <w:szCs w:val="24"/>
          <w:lang w:val="sr-Cyrl-CS" w:eastAsia="en-US"/>
        </w:rPr>
      </w:pPr>
      <w:r w:rsidRPr="007F6BB9">
        <w:rPr>
          <w:bCs/>
          <w:sz w:val="24"/>
          <w:szCs w:val="24"/>
          <w:lang w:val="sr-Cyrl-CS" w:eastAsia="en-US"/>
        </w:rPr>
        <w:t>и словима : ____________________________________________________________динара, без ПДВ-а, ПДВ  по стопи од 20% износи    ______________________ динара ,</w:t>
      </w:r>
    </w:p>
    <w:p w:rsidR="00F63BD1" w:rsidRDefault="00F63BD1" w:rsidP="00F63BD1">
      <w:pPr>
        <w:suppressAutoHyphens w:val="0"/>
        <w:jc w:val="both"/>
        <w:rPr>
          <w:bCs/>
          <w:sz w:val="24"/>
          <w:szCs w:val="24"/>
          <w:lang w:eastAsia="en-US"/>
        </w:rPr>
      </w:pPr>
      <w:r w:rsidRPr="007F6BB9">
        <w:rPr>
          <w:bCs/>
          <w:sz w:val="24"/>
          <w:szCs w:val="24"/>
          <w:lang w:val="sr-Cyrl-CS" w:eastAsia="en-US"/>
        </w:rPr>
        <w:t>што укупно, са ПДВ-ом,  износи _________________________ динара.</w:t>
      </w:r>
    </w:p>
    <w:p w:rsidR="00F63BD1" w:rsidRDefault="00F63BD1" w:rsidP="00F63BD1">
      <w:pPr>
        <w:suppressAutoHyphens w:val="0"/>
        <w:jc w:val="both"/>
        <w:rPr>
          <w:bCs/>
          <w:sz w:val="24"/>
          <w:szCs w:val="24"/>
          <w:lang w:eastAsia="en-US"/>
        </w:rPr>
      </w:pPr>
    </w:p>
    <w:p w:rsidR="00F63BD1" w:rsidRDefault="00F63BD1" w:rsidP="00F63BD1">
      <w:pPr>
        <w:suppressAutoHyphens w:val="0"/>
        <w:jc w:val="both"/>
        <w:rPr>
          <w:bCs/>
          <w:sz w:val="24"/>
          <w:szCs w:val="24"/>
          <w:lang w:eastAsia="en-US"/>
        </w:rPr>
      </w:pPr>
    </w:p>
    <w:p w:rsidR="00F63BD1" w:rsidRDefault="00F63BD1" w:rsidP="00F63BD1">
      <w:pPr>
        <w:suppressAutoHyphens w:val="0"/>
        <w:jc w:val="both"/>
        <w:rPr>
          <w:bCs/>
          <w:sz w:val="24"/>
          <w:szCs w:val="24"/>
          <w:lang w:eastAsia="en-US"/>
        </w:rPr>
      </w:pPr>
    </w:p>
    <w:p w:rsidR="00F63BD1" w:rsidRDefault="00F63BD1" w:rsidP="00F63BD1">
      <w:pPr>
        <w:suppressAutoHyphens w:val="0"/>
        <w:jc w:val="both"/>
        <w:rPr>
          <w:bCs/>
          <w:sz w:val="24"/>
          <w:szCs w:val="24"/>
          <w:lang w:eastAsia="en-US"/>
        </w:rPr>
      </w:pPr>
    </w:p>
    <w:p w:rsidR="00F63BD1" w:rsidRPr="005D606B" w:rsidRDefault="00F63BD1" w:rsidP="00F63BD1">
      <w:pPr>
        <w:suppressAutoHyphens w:val="0"/>
        <w:jc w:val="both"/>
        <w:rPr>
          <w:bCs/>
          <w:sz w:val="24"/>
          <w:szCs w:val="24"/>
          <w:lang w:eastAsia="en-US"/>
        </w:rPr>
      </w:pPr>
    </w:p>
    <w:p w:rsidR="00F63BD1" w:rsidRPr="00DF2B0D" w:rsidRDefault="00F63BD1" w:rsidP="00F63BD1">
      <w:pPr>
        <w:jc w:val="both"/>
        <w:rPr>
          <w:sz w:val="24"/>
          <w:szCs w:val="24"/>
        </w:rPr>
      </w:pPr>
      <w:r w:rsidRPr="007F6BB9">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Pr="00C8656F" w:rsidRDefault="00F63BD1" w:rsidP="00F63BD1">
      <w:pPr>
        <w:jc w:val="both"/>
        <w:rPr>
          <w:sz w:val="24"/>
          <w:szCs w:val="24"/>
        </w:rPr>
      </w:pPr>
    </w:p>
    <w:p w:rsidR="00F63BD1" w:rsidRPr="007F6BB9" w:rsidRDefault="00F63BD1" w:rsidP="00F63BD1">
      <w:pPr>
        <w:jc w:val="both"/>
        <w:rPr>
          <w:sz w:val="24"/>
          <w:szCs w:val="24"/>
          <w:lang w:val="sr-Cyrl-CS"/>
        </w:rPr>
      </w:pPr>
      <w:r w:rsidRPr="007F6BB9">
        <w:rPr>
          <w:sz w:val="24"/>
          <w:szCs w:val="24"/>
          <w:lang w:val="sr-Cyrl-CS"/>
        </w:rPr>
        <w:t>Датум: _____________________</w:t>
      </w:r>
    </w:p>
    <w:p w:rsidR="00F63BD1" w:rsidRPr="007F6BB9" w:rsidRDefault="00F63BD1" w:rsidP="00F63BD1">
      <w:pPr>
        <w:jc w:val="both"/>
        <w:rPr>
          <w:sz w:val="24"/>
          <w:szCs w:val="24"/>
          <w:lang w:val="sr-Cyrl-CS"/>
        </w:rPr>
      </w:pPr>
      <w:r w:rsidRPr="007F6BB9">
        <w:rPr>
          <w:sz w:val="24"/>
          <w:szCs w:val="24"/>
          <w:lang w:val="sr-Cyrl-CS"/>
        </w:rPr>
        <w:t>Место:______________________</w:t>
      </w:r>
    </w:p>
    <w:p w:rsidR="00F63BD1" w:rsidRPr="007F6BB9" w:rsidRDefault="00F63BD1" w:rsidP="00F63BD1">
      <w:pPr>
        <w:jc w:val="both"/>
        <w:rPr>
          <w:sz w:val="24"/>
          <w:szCs w:val="24"/>
          <w:lang w:val="sr-Cyrl-CS"/>
        </w:rPr>
      </w:pP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Pr>
          <w:sz w:val="24"/>
          <w:szCs w:val="24"/>
          <w:lang w:val="sr-Cyrl-CS"/>
        </w:rPr>
        <w:t xml:space="preserve">   </w:t>
      </w:r>
      <w:r w:rsidRPr="007F6BB9">
        <w:rPr>
          <w:sz w:val="24"/>
          <w:szCs w:val="24"/>
          <w:lang w:val="sr-Cyrl-CS"/>
        </w:rPr>
        <w:t xml:space="preserve">    Потпис овлашћеног лица понуђача</w:t>
      </w:r>
    </w:p>
    <w:p w:rsidR="00F63BD1" w:rsidRDefault="00F63BD1" w:rsidP="00F63BD1">
      <w:pPr>
        <w:jc w:val="both"/>
        <w:rPr>
          <w:sz w:val="24"/>
          <w:szCs w:val="24"/>
        </w:rPr>
      </w:pP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Pr>
          <w:sz w:val="24"/>
          <w:szCs w:val="24"/>
          <w:lang w:val="sr-Cyrl-CS"/>
        </w:rPr>
        <w:t xml:space="preserve">       </w:t>
      </w:r>
      <w:r w:rsidRPr="007F6BB9">
        <w:rPr>
          <w:sz w:val="24"/>
          <w:szCs w:val="24"/>
        </w:rPr>
        <w:t xml:space="preserve">                </w:t>
      </w:r>
      <w:r>
        <w:rPr>
          <w:sz w:val="24"/>
          <w:szCs w:val="24"/>
        </w:rPr>
        <w:t xml:space="preserve">          </w:t>
      </w:r>
      <w:r w:rsidRPr="007F6BB9">
        <w:rPr>
          <w:sz w:val="24"/>
          <w:szCs w:val="24"/>
          <w:lang w:val="sr-Cyrl-CS"/>
        </w:rPr>
        <w:t>_____________________________</w:t>
      </w: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rPr>
      </w:pPr>
    </w:p>
    <w:p w:rsidR="00F63BD1"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t xml:space="preserve">         </w:t>
      </w:r>
      <w:r>
        <w:rPr>
          <w:sz w:val="24"/>
          <w:szCs w:val="24"/>
          <w:lang w:val="sr-Cyrl-CS"/>
        </w:rPr>
        <w:t xml:space="preserve">             </w:t>
      </w:r>
      <w:r w:rsidRPr="007F6BB9">
        <w:rPr>
          <w:b/>
          <w:sz w:val="24"/>
          <w:szCs w:val="24"/>
          <w:lang w:val="sr-Cyrl-CS"/>
        </w:rPr>
        <w:t xml:space="preserve">ОБРАЗАЦ БРОЈ </w:t>
      </w:r>
      <w:r>
        <w:rPr>
          <w:b/>
          <w:sz w:val="24"/>
          <w:szCs w:val="24"/>
          <w:lang w:val="sr-Cyrl-CS"/>
        </w:rPr>
        <w:t>4.</w:t>
      </w:r>
    </w:p>
    <w:p w:rsidR="00F63BD1" w:rsidRPr="007F6BB9" w:rsidRDefault="00F63BD1" w:rsidP="00F63BD1">
      <w:pPr>
        <w:jc w:val="both"/>
        <w:rPr>
          <w:sz w:val="24"/>
          <w:szCs w:val="24"/>
          <w:lang w:val="sr-Cyrl-CS"/>
        </w:rPr>
      </w:pPr>
    </w:p>
    <w:p w:rsidR="00F63BD1" w:rsidRPr="007F6BB9" w:rsidRDefault="00F63BD1" w:rsidP="00F63BD1">
      <w:pPr>
        <w:jc w:val="center"/>
        <w:rPr>
          <w:b/>
          <w:sz w:val="24"/>
          <w:szCs w:val="24"/>
          <w:lang w:val="sr-Cyrl-CS"/>
        </w:rPr>
      </w:pPr>
      <w:r w:rsidRPr="007F6BB9">
        <w:rPr>
          <w:b/>
          <w:sz w:val="24"/>
          <w:szCs w:val="24"/>
          <w:lang w:val="sr-Cyrl-CS"/>
        </w:rPr>
        <w:t>ОБРАЗАЦ ТЕХНИЧКЕ СПЕЦИФИКАЦИЈЕ</w:t>
      </w:r>
    </w:p>
    <w:p w:rsidR="00F63BD1" w:rsidRPr="007F6BB9" w:rsidRDefault="00F63BD1" w:rsidP="00F63BD1">
      <w:pPr>
        <w:jc w:val="center"/>
        <w:rPr>
          <w:b/>
          <w:sz w:val="24"/>
          <w:szCs w:val="24"/>
          <w:lang w:val="sr-Cyrl-CS"/>
        </w:rPr>
      </w:pPr>
    </w:p>
    <w:p w:rsidR="00F63BD1" w:rsidRPr="007F6BB9" w:rsidRDefault="00F63BD1" w:rsidP="00F63BD1">
      <w:pPr>
        <w:jc w:val="center"/>
        <w:rPr>
          <w:b/>
          <w:sz w:val="24"/>
          <w:szCs w:val="24"/>
          <w:lang w:val="sr-Cyrl-CS"/>
        </w:rPr>
      </w:pPr>
    </w:p>
    <w:p w:rsidR="00F63BD1" w:rsidRPr="007F6BB9" w:rsidRDefault="00F63BD1" w:rsidP="00F63BD1">
      <w:pPr>
        <w:jc w:val="both"/>
        <w:rPr>
          <w:rFonts w:eastAsia="Calibri"/>
          <w:sz w:val="24"/>
          <w:szCs w:val="24"/>
          <w:lang w:val="sr-Cyrl-CS" w:eastAsia="en-US"/>
        </w:rPr>
      </w:pPr>
    </w:p>
    <w:p w:rsidR="00F63BD1" w:rsidRPr="00DF2B0D" w:rsidRDefault="00F63BD1" w:rsidP="00F63BD1">
      <w:pPr>
        <w:rPr>
          <w:sz w:val="24"/>
          <w:szCs w:val="24"/>
        </w:rPr>
      </w:pPr>
      <w:r w:rsidRPr="00DF2B0D">
        <w:rPr>
          <w:sz w:val="24"/>
          <w:szCs w:val="24"/>
        </w:rPr>
        <w:t>Поправка-крпљење ударних рупа и прекопа</w:t>
      </w:r>
      <w:r>
        <w:rPr>
          <w:sz w:val="24"/>
          <w:szCs w:val="24"/>
        </w:rPr>
        <w:t xml:space="preserve"> </w:t>
      </w:r>
      <w:r w:rsidRPr="00DF2B0D">
        <w:rPr>
          <w:sz w:val="24"/>
          <w:szCs w:val="24"/>
        </w:rPr>
        <w:t>асфалтног коловоза са предходном припремом</w:t>
      </w:r>
    </w:p>
    <w:p w:rsidR="00F63BD1" w:rsidRDefault="00F63BD1" w:rsidP="00F63BD1">
      <w:pPr>
        <w:rPr>
          <w:color w:val="000000"/>
          <w:sz w:val="24"/>
          <w:szCs w:val="24"/>
        </w:rPr>
      </w:pPr>
      <w:r w:rsidRPr="00DF2B0D">
        <w:rPr>
          <w:sz w:val="24"/>
          <w:szCs w:val="24"/>
        </w:rPr>
        <w:t xml:space="preserve">(опсецање ивица,вађење старог и испуцалог асфалта са утоваром у возило и одовозом на депо-нију до 3 </w:t>
      </w:r>
      <w:r w:rsidRPr="00DF2B0D">
        <w:rPr>
          <w:sz w:val="24"/>
          <w:szCs w:val="24"/>
          <w:lang w:val="de-DE"/>
        </w:rPr>
        <w:t>km</w:t>
      </w:r>
      <w:r w:rsidRPr="00DF2B0D">
        <w:rPr>
          <w:sz w:val="24"/>
          <w:szCs w:val="24"/>
        </w:rPr>
        <w:t xml:space="preserve"> удаљености,чишћење рупа издува-вањем праши</w:t>
      </w:r>
      <w:r>
        <w:rPr>
          <w:sz w:val="24"/>
          <w:szCs w:val="24"/>
        </w:rPr>
        <w:t>не,прскање слоја емулзије по це</w:t>
      </w:r>
      <w:r w:rsidRPr="00DF2B0D">
        <w:rPr>
          <w:sz w:val="24"/>
          <w:szCs w:val="24"/>
        </w:rPr>
        <w:t>лој површини и са заливањем споја стари-нови</w:t>
      </w:r>
      <w:r>
        <w:rPr>
          <w:sz w:val="24"/>
          <w:szCs w:val="24"/>
        </w:rPr>
        <w:t xml:space="preserve"> </w:t>
      </w:r>
      <w:r w:rsidRPr="00DF2B0D">
        <w:rPr>
          <w:sz w:val="24"/>
          <w:szCs w:val="24"/>
        </w:rPr>
        <w:t>асфалт)и попуњавањем рупа асфалтном масом</w:t>
      </w:r>
      <w:r w:rsidRPr="007F6BB9">
        <w:rPr>
          <w:color w:val="000000"/>
          <w:sz w:val="24"/>
          <w:szCs w:val="24"/>
        </w:rPr>
        <w:t>, као и остале позиције наведене у обрасцу понуде.</w:t>
      </w:r>
    </w:p>
    <w:p w:rsidR="00F63BD1" w:rsidRDefault="00F63BD1" w:rsidP="00F63BD1">
      <w:pPr>
        <w:jc w:val="both"/>
        <w:rPr>
          <w:color w:val="000000"/>
          <w:sz w:val="24"/>
          <w:szCs w:val="24"/>
          <w:lang w:val="sr-Cyrl-CS" w:eastAsia="en-US"/>
        </w:rPr>
      </w:pPr>
      <w:r w:rsidRPr="00F9556B">
        <w:rPr>
          <w:color w:val="000000"/>
          <w:sz w:val="24"/>
          <w:szCs w:val="24"/>
          <w:lang w:val="sr-Cyrl-CS" w:eastAsia="en-US"/>
        </w:rPr>
        <w:t>Потребно је описане радове обавити у складу са важећим грађевинским стандардима и правилима струке.</w:t>
      </w:r>
    </w:p>
    <w:p w:rsidR="00F63BD1" w:rsidRDefault="00F63BD1" w:rsidP="00F63BD1">
      <w:pPr>
        <w:jc w:val="center"/>
        <w:rPr>
          <w:b/>
          <w:sz w:val="24"/>
          <w:szCs w:val="24"/>
        </w:rPr>
      </w:pPr>
    </w:p>
    <w:p w:rsidR="00F63BD1" w:rsidRDefault="00F63BD1" w:rsidP="00F63BD1">
      <w:pPr>
        <w:jc w:val="center"/>
        <w:rPr>
          <w:b/>
          <w:sz w:val="24"/>
          <w:szCs w:val="24"/>
        </w:rPr>
      </w:pPr>
    </w:p>
    <w:p w:rsidR="00F63BD1" w:rsidRDefault="00F63BD1" w:rsidP="00F63BD1">
      <w:pPr>
        <w:jc w:val="center"/>
        <w:rPr>
          <w:b/>
          <w:sz w:val="24"/>
          <w:szCs w:val="24"/>
        </w:rPr>
      </w:pPr>
    </w:p>
    <w:p w:rsidR="00F63BD1" w:rsidRDefault="00F63BD1" w:rsidP="00F63BD1">
      <w:pPr>
        <w:jc w:val="center"/>
        <w:rPr>
          <w:b/>
          <w:sz w:val="24"/>
          <w:szCs w:val="24"/>
        </w:rPr>
      </w:pPr>
    </w:p>
    <w:p w:rsidR="00F63BD1" w:rsidRPr="006026E8" w:rsidRDefault="00F63BD1" w:rsidP="00F63BD1">
      <w:pPr>
        <w:jc w:val="center"/>
        <w:rPr>
          <w:b/>
          <w:sz w:val="24"/>
          <w:szCs w:val="24"/>
        </w:rPr>
      </w:pPr>
    </w:p>
    <w:p w:rsidR="00F63BD1" w:rsidRPr="007F6BB9" w:rsidRDefault="00F63BD1" w:rsidP="00F63BD1">
      <w:pPr>
        <w:jc w:val="center"/>
        <w:rPr>
          <w:b/>
          <w:sz w:val="24"/>
          <w:szCs w:val="24"/>
          <w:lang w:val="sr-Cyrl-CS"/>
        </w:rPr>
      </w:pPr>
    </w:p>
    <w:p w:rsidR="00F63BD1" w:rsidRPr="007F6BB9" w:rsidRDefault="00F63BD1" w:rsidP="00F63BD1">
      <w:pPr>
        <w:jc w:val="both"/>
        <w:rPr>
          <w:sz w:val="24"/>
          <w:szCs w:val="24"/>
          <w:lang w:val="sr-Cyrl-CS"/>
        </w:rPr>
      </w:pPr>
      <w:r w:rsidRPr="007F6BB9">
        <w:rPr>
          <w:sz w:val="24"/>
          <w:szCs w:val="24"/>
          <w:lang w:val="sr-Cyrl-CS"/>
        </w:rPr>
        <w:t>Датум: _____________________</w:t>
      </w:r>
    </w:p>
    <w:p w:rsidR="00F63BD1" w:rsidRPr="007F6BB9" w:rsidRDefault="00F63BD1" w:rsidP="00F63BD1">
      <w:pPr>
        <w:jc w:val="both"/>
        <w:rPr>
          <w:sz w:val="24"/>
          <w:szCs w:val="24"/>
          <w:lang w:val="sr-Cyrl-CS"/>
        </w:rPr>
      </w:pPr>
      <w:r w:rsidRPr="007F6BB9">
        <w:rPr>
          <w:sz w:val="24"/>
          <w:szCs w:val="24"/>
          <w:lang w:val="sr-Cyrl-CS"/>
        </w:rPr>
        <w:t>Место:______________________</w:t>
      </w:r>
    </w:p>
    <w:p w:rsidR="00F63BD1" w:rsidRPr="007F6BB9" w:rsidRDefault="00F63BD1" w:rsidP="00F63BD1">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F63BD1" w:rsidRPr="007F6BB9" w:rsidRDefault="00F63BD1" w:rsidP="00F63BD1">
      <w:pPr>
        <w:jc w:val="both"/>
        <w:rPr>
          <w:sz w:val="24"/>
          <w:szCs w:val="24"/>
          <w:lang w:val="sr-Cyrl-CS"/>
        </w:rPr>
      </w:pP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t xml:space="preserve">             Потпис овлашћеног лица понуђача</w:t>
      </w:r>
    </w:p>
    <w:p w:rsidR="00F63BD1" w:rsidRPr="007F6BB9" w:rsidRDefault="00F63BD1" w:rsidP="00F63BD1">
      <w:pPr>
        <w:jc w:val="both"/>
        <w:rPr>
          <w:sz w:val="24"/>
          <w:szCs w:val="24"/>
          <w:lang w:val="sr-Cyrl-CS"/>
        </w:rPr>
      </w:pP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r>
      <w:r w:rsidRPr="007F6BB9">
        <w:rPr>
          <w:sz w:val="24"/>
          <w:szCs w:val="24"/>
          <w:lang w:val="sr-Cyrl-CS"/>
        </w:rPr>
        <w:tab/>
        <w:t>________________________________</w:t>
      </w: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F63BD1" w:rsidRPr="007F6BB9" w:rsidRDefault="00F63BD1" w:rsidP="00F63BD1">
      <w:pPr>
        <w:jc w:val="both"/>
        <w:rPr>
          <w:sz w:val="24"/>
          <w:szCs w:val="24"/>
          <w:lang w:val="sr-Cyrl-CS"/>
        </w:rPr>
      </w:pPr>
    </w:p>
    <w:p w:rsidR="004B0F19" w:rsidRPr="00FC2031" w:rsidRDefault="004B0F19" w:rsidP="004B0F19">
      <w:pPr>
        <w:jc w:val="both"/>
        <w:rPr>
          <w:sz w:val="24"/>
          <w:szCs w:val="24"/>
          <w:lang w:val="sr-Cyrl-CS"/>
        </w:rPr>
      </w:pPr>
    </w:p>
    <w:p w:rsidR="007656D3" w:rsidRPr="004E12EF" w:rsidRDefault="007656D3" w:rsidP="004B0F19">
      <w:pPr>
        <w:jc w:val="both"/>
        <w:rPr>
          <w:sz w:val="24"/>
          <w:szCs w:val="24"/>
        </w:rPr>
      </w:pP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F063EA">
        <w:rPr>
          <w:b/>
          <w:sz w:val="24"/>
          <w:szCs w:val="24"/>
          <w:lang w:val="sr-Cyrl-CS"/>
        </w:rPr>
        <w:t>ОБРАЗАЦ БРОЈ 5</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88.  Закона о јавним набавкама ("Сл.гласник РС" бр. 124/12</w:t>
      </w:r>
      <w:r w:rsidR="00F44CC4" w:rsidRPr="00FC2031">
        <w:rPr>
          <w:sz w:val="24"/>
          <w:szCs w:val="24"/>
          <w:lang w:val="sr-Cyrl-CS"/>
        </w:rPr>
        <w:t>,14/15,68/15</w:t>
      </w:r>
      <w:r w:rsidRPr="00FC2031">
        <w:rPr>
          <w:sz w:val="24"/>
          <w:szCs w:val="24"/>
          <w:lang w:val="sr-Cyrl-CS"/>
        </w:rPr>
        <w:t>) дајемо следећи</w:t>
      </w:r>
    </w:p>
    <w:p w:rsidR="007656D3" w:rsidRPr="00FC2031" w:rsidRDefault="007656D3" w:rsidP="004B0F19">
      <w:pPr>
        <w:jc w:val="both"/>
        <w:rPr>
          <w:sz w:val="24"/>
          <w:szCs w:val="24"/>
          <w:lang w:val="sr-Cyrl-CS"/>
        </w:rPr>
      </w:pPr>
    </w:p>
    <w:p w:rsidR="007656D3" w:rsidRDefault="007656D3"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3D543F">
      <w:pPr>
        <w:jc w:val="center"/>
        <w:outlineLvl w:val="0"/>
        <w:rPr>
          <w:sz w:val="24"/>
          <w:szCs w:val="24"/>
          <w:lang w:val="sr-Cyrl-CS"/>
        </w:rPr>
      </w:pPr>
      <w:r w:rsidRPr="00FC2031">
        <w:rPr>
          <w:b/>
          <w:sz w:val="24"/>
          <w:szCs w:val="24"/>
          <w:lang w:val="sr-Cyrl-CS"/>
        </w:rPr>
        <w:t>ОБРАЗАЦ ТРОШКОВА ПРИПРЕМЕ ПОНУДЕ</w:t>
      </w:r>
    </w:p>
    <w:p w:rsidR="004B0F19" w:rsidRPr="00FC2031"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center"/>
              <w:rPr>
                <w:sz w:val="24"/>
                <w:szCs w:val="24"/>
                <w:lang w:val="sr-Cyrl-CS"/>
              </w:rPr>
            </w:pPr>
            <w:r w:rsidRPr="00FC2031">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jc w:val="center"/>
              <w:rPr>
                <w:sz w:val="24"/>
                <w:szCs w:val="24"/>
              </w:rPr>
            </w:pPr>
            <w:r w:rsidRPr="00FC2031">
              <w:rPr>
                <w:sz w:val="24"/>
                <w:szCs w:val="24"/>
                <w:lang w:val="sr-Cyrl-CS"/>
              </w:rPr>
              <w:t>Износ</w:t>
            </w: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right"/>
              <w:rPr>
                <w:sz w:val="24"/>
                <w:szCs w:val="24"/>
                <w:lang w:val="sr-Cyrl-CS"/>
              </w:rPr>
            </w:pPr>
            <w:r w:rsidRPr="00FC2031">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bl>
    <w:p w:rsidR="00DE7EC4" w:rsidRPr="00FC2031" w:rsidRDefault="00DE7EC4" w:rsidP="00C10C87">
      <w:pPr>
        <w:jc w:val="both"/>
        <w:outlineLvl w:val="0"/>
        <w:rPr>
          <w:sz w:val="24"/>
          <w:szCs w:val="24"/>
        </w:rPr>
      </w:pPr>
    </w:p>
    <w:p w:rsidR="00662C49" w:rsidRDefault="00662C4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932402" w:rsidRPr="00932402" w:rsidRDefault="00932402" w:rsidP="00C10C87">
      <w:pPr>
        <w:jc w:val="both"/>
        <w:outlineLvl w:val="0"/>
        <w:rPr>
          <w:sz w:val="24"/>
          <w:szCs w:val="24"/>
        </w:rPr>
      </w:pPr>
    </w:p>
    <w:p w:rsidR="001828A9" w:rsidRPr="001828A9" w:rsidRDefault="001828A9" w:rsidP="00C10C87">
      <w:pPr>
        <w:jc w:val="both"/>
        <w:outlineLvl w:val="0"/>
        <w:rPr>
          <w:sz w:val="24"/>
          <w:szCs w:val="24"/>
        </w:rPr>
      </w:pPr>
    </w:p>
    <w:p w:rsidR="00662C49" w:rsidRPr="00FC2031" w:rsidRDefault="004B0F19" w:rsidP="00C10C87">
      <w:pPr>
        <w:jc w:val="both"/>
        <w:outlineLvl w:val="0"/>
        <w:rPr>
          <w:sz w:val="24"/>
          <w:szCs w:val="24"/>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932402"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Default="004B0F19" w:rsidP="004B0F19">
      <w:pPr>
        <w:jc w:val="both"/>
        <w:rPr>
          <w:sz w:val="24"/>
          <w:szCs w:val="24"/>
          <w:lang w:val="sr-Cyrl-CS"/>
        </w:rPr>
      </w:pPr>
    </w:p>
    <w:p w:rsidR="001828A9" w:rsidRDefault="001828A9" w:rsidP="004B0F19">
      <w:pPr>
        <w:jc w:val="both"/>
        <w:rPr>
          <w:sz w:val="24"/>
          <w:szCs w:val="24"/>
          <w:lang w:val="sr-Cyrl-CS"/>
        </w:rPr>
      </w:pPr>
    </w:p>
    <w:p w:rsidR="00932402" w:rsidRDefault="00932402" w:rsidP="004B0F19">
      <w:pPr>
        <w:jc w:val="both"/>
        <w:rPr>
          <w:sz w:val="24"/>
          <w:szCs w:val="24"/>
          <w:lang w:val="sr-Cyrl-CS"/>
        </w:rPr>
      </w:pPr>
    </w:p>
    <w:p w:rsidR="00932402" w:rsidRDefault="00932402"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1828A9" w:rsidRDefault="001828A9" w:rsidP="004B0F19">
      <w:pPr>
        <w:jc w:val="both"/>
        <w:rPr>
          <w:sz w:val="24"/>
          <w:szCs w:val="24"/>
        </w:rPr>
      </w:pPr>
      <w:r>
        <w:rPr>
          <w:sz w:val="24"/>
          <w:szCs w:val="24"/>
          <w:lang w:val="sr-Latn-CS"/>
        </w:rPr>
        <w:tab/>
      </w:r>
      <w:r>
        <w:rPr>
          <w:sz w:val="24"/>
          <w:szCs w:val="24"/>
          <w:lang w:val="sr-Latn-CS"/>
        </w:rPr>
        <w:tab/>
      </w:r>
      <w:r>
        <w:rPr>
          <w:sz w:val="24"/>
          <w:szCs w:val="24"/>
          <w:lang w:val="sr-Latn-CS"/>
        </w:rPr>
        <w:tab/>
      </w: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1828A9">
        <w:rPr>
          <w:sz w:val="24"/>
          <w:szCs w:val="24"/>
          <w:lang w:val="sr-Cyrl-CS"/>
        </w:rPr>
        <w:t xml:space="preserve">                              </w:t>
      </w:r>
      <w:r w:rsidRPr="00FC2031">
        <w:rPr>
          <w:sz w:val="24"/>
          <w:szCs w:val="24"/>
          <w:lang w:val="sr-Cyrl-CS"/>
        </w:rPr>
        <w:tab/>
      </w:r>
      <w:r w:rsidRPr="00FC2031">
        <w:rPr>
          <w:sz w:val="24"/>
          <w:szCs w:val="24"/>
          <w:lang w:val="sr-Cyrl-CS"/>
        </w:rPr>
        <w:tab/>
      </w:r>
      <w:r w:rsidR="00F063EA">
        <w:rPr>
          <w:b/>
          <w:sz w:val="24"/>
          <w:szCs w:val="24"/>
          <w:lang w:val="sr-Cyrl-CS"/>
        </w:rPr>
        <w:t>ОБРАЗАЦ БРОЈ 6</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скалду са чланом 26.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И З Ј А В У</w:t>
      </w:r>
    </w:p>
    <w:p w:rsidR="004B0F19" w:rsidRPr="00FC2031" w:rsidRDefault="004B0F19" w:rsidP="004B0F19">
      <w:pPr>
        <w:jc w:val="center"/>
        <w:rPr>
          <w:b/>
          <w:sz w:val="24"/>
          <w:szCs w:val="24"/>
          <w:lang w:val="sr-Cyrl-CS"/>
        </w:rPr>
      </w:pPr>
      <w:r w:rsidRPr="00FC2031">
        <w:rPr>
          <w:b/>
          <w:sz w:val="24"/>
          <w:szCs w:val="24"/>
          <w:lang w:val="sr-Cyrl-CS"/>
        </w:rPr>
        <w:t>О НЕЗАВИСНОЈ ПОНУДИ</w:t>
      </w:r>
    </w:p>
    <w:p w:rsidR="004B0F19" w:rsidRPr="00FC2031" w:rsidRDefault="004B0F19" w:rsidP="004B0F19">
      <w:pPr>
        <w:jc w:val="center"/>
        <w:rPr>
          <w:b/>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r w:rsidRPr="00FC2031">
        <w:rPr>
          <w:sz w:val="24"/>
          <w:szCs w:val="24"/>
          <w:lang w:val="sr-Cyrl-CS"/>
        </w:rPr>
        <w:t>И З Ј А В Љ У Ј Е М О</w:t>
      </w: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у </w:t>
      </w:r>
      <w:r w:rsidR="00E308CE" w:rsidRPr="00FC2031">
        <w:rPr>
          <w:sz w:val="24"/>
          <w:szCs w:val="24"/>
          <w:lang w:val="sr-Cyrl-CS"/>
        </w:rPr>
        <w:t xml:space="preserve">преговарачком поступку </w:t>
      </w:r>
      <w:r w:rsidR="00F43101">
        <w:rPr>
          <w:sz w:val="24"/>
          <w:szCs w:val="24"/>
          <w:lang w:val="sr-Cyrl-CS"/>
        </w:rPr>
        <w:t>са објављивањем</w:t>
      </w:r>
      <w:r w:rsidR="00E308CE" w:rsidRPr="00FC2031">
        <w:rPr>
          <w:sz w:val="24"/>
          <w:szCs w:val="24"/>
          <w:lang w:val="sr-Cyrl-CS"/>
        </w:rPr>
        <w:t xml:space="preserve"> позива за подношење понуда</w:t>
      </w:r>
      <w:r w:rsidRPr="00FC2031">
        <w:rPr>
          <w:sz w:val="24"/>
          <w:szCs w:val="24"/>
          <w:lang w:val="sr-Cyrl-CS"/>
        </w:rPr>
        <w:t xml:space="preserve"> број </w:t>
      </w:r>
      <w:r w:rsidR="00F43101">
        <w:rPr>
          <w:bCs/>
          <w:sz w:val="24"/>
          <w:szCs w:val="24"/>
          <w:lang w:val="sr-Cyrl-CS"/>
        </w:rPr>
        <w:t>ППС</w:t>
      </w:r>
      <w:r w:rsidR="000923A2" w:rsidRPr="00FC2031">
        <w:rPr>
          <w:bCs/>
          <w:sz w:val="24"/>
          <w:szCs w:val="24"/>
          <w:lang w:val="sr-Cyrl-CS"/>
        </w:rPr>
        <w:t>О</w:t>
      </w:r>
      <w:r w:rsidR="00F63BD1">
        <w:rPr>
          <w:bCs/>
          <w:sz w:val="24"/>
          <w:szCs w:val="24"/>
          <w:lang w:val="sr-Cyrl-CS"/>
        </w:rPr>
        <w:t>ППП-р</w:t>
      </w:r>
      <w:r w:rsidR="00E308CE" w:rsidRPr="00FC2031">
        <w:rPr>
          <w:bCs/>
          <w:sz w:val="24"/>
          <w:szCs w:val="24"/>
          <w:lang w:val="sr-Cyrl-CS"/>
        </w:rPr>
        <w:t xml:space="preserve">  </w:t>
      </w:r>
      <w:r w:rsidR="00F63BD1">
        <w:rPr>
          <w:bCs/>
          <w:sz w:val="24"/>
          <w:szCs w:val="24"/>
          <w:lang w:val="sr-Cyrl-CS"/>
        </w:rPr>
        <w:t>01/20</w:t>
      </w:r>
      <w:r w:rsidR="00E308CE" w:rsidRPr="00FC2031">
        <w:rPr>
          <w:bCs/>
          <w:sz w:val="24"/>
          <w:szCs w:val="24"/>
          <w:lang w:val="sr-Cyrl-CS"/>
        </w:rPr>
        <w:t>,</w:t>
      </w:r>
      <w:r w:rsidR="00E308CE" w:rsidRPr="00FC2031">
        <w:rPr>
          <w:b/>
          <w:bCs/>
          <w:sz w:val="24"/>
          <w:szCs w:val="24"/>
          <w:lang w:val="sr-Cyrl-CS"/>
        </w:rPr>
        <w:t xml:space="preserve"> </w:t>
      </w:r>
      <w:r w:rsidR="00DE7EC4" w:rsidRPr="00FC2031">
        <w:rPr>
          <w:sz w:val="24"/>
          <w:szCs w:val="24"/>
          <w:lang w:val="sr-Cyrl-CS"/>
        </w:rPr>
        <w:t>подносим</w:t>
      </w:r>
      <w:r w:rsidRPr="00FC2031">
        <w:rPr>
          <w:sz w:val="24"/>
          <w:szCs w:val="24"/>
          <w:lang w:val="sr-Cyrl-CS"/>
        </w:rPr>
        <w:t xml:space="preserve"> независно, без договора са другим понуђачима или заинтересованим лицима.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633343" w:rsidRPr="00FC2031" w:rsidRDefault="00633343" w:rsidP="004B0F19">
      <w:pPr>
        <w:jc w:val="both"/>
        <w:rPr>
          <w:sz w:val="24"/>
          <w:szCs w:val="24"/>
          <w:lang w:val="sr-Cyrl-CS"/>
        </w:rPr>
      </w:pPr>
    </w:p>
    <w:p w:rsidR="00633343" w:rsidRPr="00FC2031" w:rsidRDefault="00633343"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F63BD1"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E537DA" w:rsidRPr="00FC2031" w:rsidRDefault="004B0F19" w:rsidP="00AE252C">
      <w:pPr>
        <w:jc w:val="both"/>
        <w:rPr>
          <w:sz w:val="24"/>
          <w:szCs w:val="24"/>
          <w:lang w:val="sr-Cyrl-CS"/>
        </w:rPr>
      </w:pPr>
      <w:r w:rsidRPr="00FC2031">
        <w:rPr>
          <w:b/>
          <w:sz w:val="24"/>
          <w:szCs w:val="24"/>
          <w:lang w:val="sr-Cyrl-CS"/>
        </w:rPr>
        <w:t>Напомена</w:t>
      </w:r>
      <w:r w:rsidRPr="00FC2031">
        <w:rPr>
          <w:sz w:val="24"/>
          <w:szCs w:val="24"/>
          <w:lang w:val="sr-Cyrl-CS"/>
        </w:rPr>
        <w:t>: Образац попуњава понуђач, сваки подизвођач и сваки учесник заједничке понуде у своје име.</w:t>
      </w:r>
    </w:p>
    <w:p w:rsidR="00F63BD1" w:rsidRDefault="00F63BD1" w:rsidP="00035561">
      <w:pPr>
        <w:rPr>
          <w:sz w:val="24"/>
          <w:szCs w:val="24"/>
          <w:lang w:val="sr-Cyrl-CS"/>
        </w:rPr>
      </w:pPr>
    </w:p>
    <w:p w:rsidR="00FC2031" w:rsidRPr="00035561" w:rsidRDefault="00DB6214" w:rsidP="00035561">
      <w:pPr>
        <w:rPr>
          <w:rFonts w:eastAsia="Calibri"/>
          <w:sz w:val="24"/>
          <w:szCs w:val="24"/>
        </w:rPr>
      </w:pPr>
      <w:r>
        <w:rPr>
          <w:b/>
          <w:color w:val="000000" w:themeColor="text1"/>
          <w:sz w:val="24"/>
          <w:szCs w:val="24"/>
        </w:rPr>
        <w:lastRenderedPageBreak/>
        <w:t xml:space="preserve"> </w:t>
      </w:r>
      <w:r w:rsidR="00FC2031" w:rsidRPr="00FC2031">
        <w:rPr>
          <w:b/>
          <w:color w:val="000000" w:themeColor="text1"/>
          <w:sz w:val="24"/>
          <w:szCs w:val="24"/>
        </w:rPr>
        <w:t xml:space="preserve">                </w:t>
      </w:r>
      <w:r w:rsidR="00934234">
        <w:rPr>
          <w:b/>
          <w:color w:val="000000" w:themeColor="text1"/>
          <w:sz w:val="24"/>
          <w:szCs w:val="24"/>
        </w:rPr>
        <w:t xml:space="preserve">                              </w:t>
      </w:r>
      <w:r w:rsidR="00FC2031" w:rsidRPr="00FC2031">
        <w:rPr>
          <w:b/>
          <w:color w:val="000000" w:themeColor="text1"/>
          <w:sz w:val="24"/>
          <w:szCs w:val="24"/>
        </w:rPr>
        <w:t xml:space="preserve">                                                  </w:t>
      </w:r>
    </w:p>
    <w:p w:rsidR="00F63BD1" w:rsidRPr="007F6BB9" w:rsidRDefault="00F63BD1" w:rsidP="00F63BD1">
      <w:pPr>
        <w:pStyle w:val="Header"/>
        <w:pBdr>
          <w:bottom w:val="double" w:sz="1" w:space="1" w:color="800000"/>
        </w:pBdr>
        <w:rPr>
          <w:b/>
          <w:sz w:val="24"/>
          <w:szCs w:val="24"/>
          <w:lang w:val="sr-Cyrl-CS"/>
        </w:rPr>
      </w:pPr>
      <w:r>
        <w:rPr>
          <w:b/>
          <w:sz w:val="24"/>
          <w:szCs w:val="24"/>
          <w:lang w:val="sr-Cyrl-CS"/>
        </w:rPr>
        <w:t>МОДЕЛ УГОВОРА</w:t>
      </w:r>
    </w:p>
    <w:p w:rsidR="00F63BD1" w:rsidRPr="007F6BB9" w:rsidRDefault="00F63BD1" w:rsidP="00F63BD1">
      <w:pPr>
        <w:suppressAutoHyphens w:val="0"/>
        <w:rPr>
          <w:sz w:val="24"/>
          <w:szCs w:val="24"/>
          <w:lang w:val="sr-Cyrl-CS" w:eastAsia="en-US"/>
        </w:rPr>
      </w:pPr>
      <w:r w:rsidRPr="007F6BB9">
        <w:rPr>
          <w:sz w:val="24"/>
          <w:szCs w:val="24"/>
          <w:lang w:val="sr-Cyrl-CS" w:eastAsia="en-US"/>
        </w:rPr>
        <w:t xml:space="preserve">                                                   </w:t>
      </w:r>
    </w:p>
    <w:p w:rsidR="00F63BD1" w:rsidRPr="007F6BB9" w:rsidRDefault="00F63BD1" w:rsidP="00F63BD1">
      <w:pPr>
        <w:suppressAutoHyphens w:val="0"/>
        <w:rPr>
          <w:sz w:val="24"/>
          <w:szCs w:val="24"/>
          <w:lang w:val="sr-Cyrl-CS" w:eastAsia="en-US"/>
        </w:rPr>
      </w:pPr>
      <w:r w:rsidRPr="007F6BB9">
        <w:rPr>
          <w:sz w:val="24"/>
          <w:szCs w:val="24"/>
          <w:lang w:val="sr-Cyrl-CS" w:eastAsia="en-US"/>
        </w:rPr>
        <w:t>РЕПУБЛИКА СРБИЈА</w:t>
      </w:r>
    </w:p>
    <w:p w:rsidR="00F63BD1" w:rsidRPr="007F6BB9" w:rsidRDefault="00F63BD1" w:rsidP="00F63BD1">
      <w:pPr>
        <w:suppressAutoHyphens w:val="0"/>
        <w:rPr>
          <w:sz w:val="24"/>
          <w:szCs w:val="24"/>
          <w:lang w:val="sr-Cyrl-CS" w:eastAsia="en-US"/>
        </w:rPr>
      </w:pPr>
      <w:r w:rsidRPr="007F6BB9">
        <w:rPr>
          <w:sz w:val="24"/>
          <w:szCs w:val="24"/>
          <w:lang w:val="sr-Cyrl-CS" w:eastAsia="en-US"/>
        </w:rPr>
        <w:t>ОПШТИНА ЧАЈЕТИНА</w:t>
      </w:r>
    </w:p>
    <w:p w:rsidR="00F63BD1" w:rsidRPr="007F6BB9" w:rsidRDefault="00F63BD1" w:rsidP="00F63BD1">
      <w:pPr>
        <w:suppressAutoHyphens w:val="0"/>
        <w:rPr>
          <w:sz w:val="24"/>
          <w:szCs w:val="24"/>
          <w:lang w:val="sr-Cyrl-CS" w:eastAsia="en-US"/>
        </w:rPr>
      </w:pPr>
      <w:r w:rsidRPr="007F6BB9">
        <w:rPr>
          <w:sz w:val="24"/>
          <w:szCs w:val="24"/>
          <w:lang w:val="sr-Cyrl-CS" w:eastAsia="en-US"/>
        </w:rPr>
        <w:t>Општинска управа</w:t>
      </w:r>
    </w:p>
    <w:p w:rsidR="00F63BD1" w:rsidRPr="007F6BB9" w:rsidRDefault="00F63BD1" w:rsidP="00F63BD1">
      <w:pPr>
        <w:suppressAutoHyphens w:val="0"/>
        <w:rPr>
          <w:sz w:val="24"/>
          <w:szCs w:val="24"/>
          <w:lang w:val="sr-Cyrl-CS" w:eastAsia="en-US"/>
        </w:rPr>
      </w:pPr>
      <w:r w:rsidRPr="007F6BB9">
        <w:rPr>
          <w:sz w:val="24"/>
          <w:szCs w:val="24"/>
          <w:lang w:val="sr-Cyrl-CS" w:eastAsia="en-US"/>
        </w:rPr>
        <w:t>Број: 404-</w:t>
      </w:r>
      <w:r w:rsidR="00F43101">
        <w:rPr>
          <w:sz w:val="24"/>
          <w:szCs w:val="24"/>
          <w:lang w:val="sr-Cyrl-CS" w:eastAsia="en-US"/>
        </w:rPr>
        <w:t>15</w:t>
      </w:r>
      <w:r>
        <w:rPr>
          <w:sz w:val="24"/>
          <w:szCs w:val="24"/>
          <w:lang w:eastAsia="en-US"/>
        </w:rPr>
        <w:t>-7</w:t>
      </w:r>
      <w:r w:rsidRPr="001B5C81">
        <w:rPr>
          <w:sz w:val="24"/>
          <w:szCs w:val="24"/>
          <w:lang w:val="sr-Cyrl-CS" w:eastAsia="en-US"/>
        </w:rPr>
        <w:t>/</w:t>
      </w:r>
      <w:r>
        <w:rPr>
          <w:sz w:val="24"/>
          <w:szCs w:val="24"/>
          <w:lang w:val="sr-Cyrl-CS" w:eastAsia="en-US"/>
        </w:rPr>
        <w:t>20</w:t>
      </w:r>
      <w:r w:rsidRPr="007F6BB9">
        <w:rPr>
          <w:sz w:val="24"/>
          <w:szCs w:val="24"/>
          <w:lang w:val="sr-Cyrl-CS" w:eastAsia="en-US"/>
        </w:rPr>
        <w:t>-02</w:t>
      </w:r>
    </w:p>
    <w:p w:rsidR="00F63BD1" w:rsidRPr="007F6BB9" w:rsidRDefault="00F63BD1" w:rsidP="00F63BD1">
      <w:pPr>
        <w:suppressAutoHyphens w:val="0"/>
        <w:rPr>
          <w:sz w:val="24"/>
          <w:szCs w:val="24"/>
          <w:lang w:val="sr-Cyrl-CS" w:eastAsia="en-US"/>
        </w:rPr>
      </w:pPr>
      <w:r w:rsidRPr="007F6BB9">
        <w:rPr>
          <w:sz w:val="24"/>
          <w:szCs w:val="24"/>
          <w:lang w:val="sr-Cyrl-CS" w:eastAsia="en-US"/>
        </w:rPr>
        <w:t>Датум:</w:t>
      </w:r>
    </w:p>
    <w:p w:rsidR="00F63BD1" w:rsidRDefault="00F63BD1" w:rsidP="00F63BD1">
      <w:pPr>
        <w:suppressAutoHyphens w:val="0"/>
        <w:rPr>
          <w:sz w:val="24"/>
          <w:szCs w:val="24"/>
          <w:lang w:val="sr-Cyrl-CS" w:eastAsia="en-US"/>
        </w:rPr>
      </w:pPr>
      <w:r w:rsidRPr="007F6BB9">
        <w:rPr>
          <w:sz w:val="24"/>
          <w:szCs w:val="24"/>
          <w:lang w:val="sr-Cyrl-CS" w:eastAsia="en-US"/>
        </w:rPr>
        <w:t>Ч а ј е т и н а</w:t>
      </w:r>
    </w:p>
    <w:p w:rsidR="00F63BD1" w:rsidRPr="007F6BB9" w:rsidRDefault="00F63BD1" w:rsidP="00F63BD1">
      <w:pPr>
        <w:suppressAutoHyphens w:val="0"/>
        <w:rPr>
          <w:sz w:val="24"/>
          <w:szCs w:val="24"/>
          <w:lang w:val="sr-Cyrl-CS" w:eastAsia="en-US"/>
        </w:rPr>
      </w:pPr>
    </w:p>
    <w:p w:rsidR="00F63BD1" w:rsidRPr="007F6BB9" w:rsidRDefault="00F63BD1" w:rsidP="00F63BD1">
      <w:pPr>
        <w:suppressAutoHyphens w:val="0"/>
        <w:ind w:left="2880" w:firstLine="720"/>
        <w:rPr>
          <w:color w:val="000000"/>
          <w:sz w:val="24"/>
          <w:szCs w:val="24"/>
          <w:lang w:val="sr-Cyrl-CS" w:eastAsia="en-US"/>
        </w:rPr>
      </w:pPr>
      <w:r w:rsidRPr="007F6BB9">
        <w:rPr>
          <w:color w:val="000000"/>
          <w:sz w:val="24"/>
          <w:szCs w:val="24"/>
          <w:lang w:val="sr-Cyrl-CS" w:eastAsia="en-US"/>
        </w:rPr>
        <w:t>У  Г  О  В  О  Р ( МОДЕЛ )</w:t>
      </w:r>
    </w:p>
    <w:p w:rsidR="00F63BD1" w:rsidRPr="007F6BB9" w:rsidRDefault="00F63BD1" w:rsidP="00F63BD1">
      <w:pPr>
        <w:suppressAutoHyphens w:val="0"/>
        <w:rPr>
          <w:rFonts w:eastAsia="Calibri"/>
          <w:sz w:val="24"/>
          <w:szCs w:val="24"/>
          <w:lang w:eastAsia="en-US"/>
        </w:rPr>
      </w:pPr>
      <w:r w:rsidRPr="007F6BB9">
        <w:rPr>
          <w:sz w:val="24"/>
          <w:szCs w:val="24"/>
          <w:lang w:val="sr-Cyrl-CS" w:eastAsia="en-US"/>
        </w:rPr>
        <w:t xml:space="preserve">                                         о радовима на реконструкцији путева и улица</w:t>
      </w:r>
    </w:p>
    <w:p w:rsidR="00F63BD1" w:rsidRPr="007F6BB9" w:rsidRDefault="00F63BD1" w:rsidP="00F63BD1">
      <w:pPr>
        <w:suppressAutoHyphens w:val="0"/>
        <w:rPr>
          <w:bCs/>
          <w:color w:val="000000"/>
          <w:sz w:val="24"/>
          <w:szCs w:val="24"/>
          <w:lang w:val="sr-Cyrl-CS" w:eastAsia="en-US"/>
        </w:rPr>
      </w:pPr>
      <w:r w:rsidRPr="007F6BB9">
        <w:rPr>
          <w:b/>
          <w:bCs/>
          <w:sz w:val="24"/>
          <w:szCs w:val="24"/>
          <w:lang w:val="sr-Cyrl-CS" w:eastAsia="en-US"/>
        </w:rPr>
        <w:t xml:space="preserve">                                   </w:t>
      </w:r>
      <w:r w:rsidR="00F43101">
        <w:rPr>
          <w:b/>
          <w:bCs/>
          <w:sz w:val="24"/>
          <w:szCs w:val="24"/>
          <w:lang w:val="sr-Cyrl-CS" w:eastAsia="en-US"/>
        </w:rPr>
        <w:t xml:space="preserve">                     </w:t>
      </w:r>
      <w:r w:rsidRPr="007F6BB9">
        <w:rPr>
          <w:b/>
          <w:bCs/>
          <w:sz w:val="24"/>
          <w:szCs w:val="24"/>
          <w:lang w:val="sr-Cyrl-CS" w:eastAsia="en-US"/>
        </w:rPr>
        <w:t xml:space="preserve">   </w:t>
      </w:r>
      <w:r w:rsidRPr="007F6BB9">
        <w:rPr>
          <w:bCs/>
          <w:sz w:val="24"/>
          <w:szCs w:val="24"/>
          <w:lang w:val="sr-Cyrl-CS" w:eastAsia="en-US"/>
        </w:rPr>
        <w:t xml:space="preserve">у </w:t>
      </w:r>
      <w:r w:rsidR="00F43101">
        <w:rPr>
          <w:bCs/>
          <w:sz w:val="24"/>
          <w:szCs w:val="24"/>
          <w:lang w:val="sr-Cyrl-CS" w:eastAsia="en-US"/>
        </w:rPr>
        <w:t>ППСОППП</w:t>
      </w:r>
      <w:r w:rsidRPr="007F6BB9">
        <w:rPr>
          <w:bCs/>
          <w:sz w:val="24"/>
          <w:szCs w:val="24"/>
          <w:lang w:val="sr-Cyrl-CS" w:eastAsia="en-US"/>
        </w:rPr>
        <w:t xml:space="preserve">  </w:t>
      </w:r>
      <w:r w:rsidR="00F43101">
        <w:rPr>
          <w:bCs/>
          <w:color w:val="000000"/>
          <w:sz w:val="24"/>
          <w:szCs w:val="24"/>
          <w:lang w:val="sr-Cyrl-CS" w:eastAsia="en-US"/>
        </w:rPr>
        <w:t>01</w:t>
      </w:r>
      <w:r>
        <w:rPr>
          <w:bCs/>
          <w:color w:val="000000"/>
          <w:sz w:val="24"/>
          <w:szCs w:val="24"/>
          <w:lang w:val="sr-Cyrl-CS" w:eastAsia="en-US"/>
        </w:rPr>
        <w:t>/20</w:t>
      </w:r>
      <w:r w:rsidRPr="007F6BB9">
        <w:rPr>
          <w:bCs/>
          <w:color w:val="000000"/>
          <w:sz w:val="24"/>
          <w:szCs w:val="24"/>
          <w:lang w:val="sr-Cyrl-CS" w:eastAsia="en-US"/>
        </w:rPr>
        <w:t xml:space="preserve"> </w:t>
      </w:r>
    </w:p>
    <w:p w:rsidR="00F63BD1" w:rsidRPr="007F6BB9" w:rsidRDefault="00F63BD1" w:rsidP="00F63BD1">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F63BD1" w:rsidRPr="007F6BB9" w:rsidRDefault="00F63BD1" w:rsidP="00F63BD1">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Pr="007F6BB9">
        <w:rPr>
          <w:bCs/>
          <w:sz w:val="24"/>
          <w:szCs w:val="24"/>
          <w:lang w:val="sr-Cyrl-CS" w:eastAsia="en-US"/>
        </w:rPr>
        <w:t>Општина Чајетина</w:t>
      </w:r>
      <w:r>
        <w:rPr>
          <w:bCs/>
          <w:sz w:val="24"/>
          <w:szCs w:val="24"/>
          <w:lang w:val="sr-Cyrl-CS" w:eastAsia="en-US"/>
        </w:rPr>
        <w:t>, О</w:t>
      </w:r>
      <w:r w:rsidRPr="007F6BB9">
        <w:rPr>
          <w:bCs/>
          <w:sz w:val="24"/>
          <w:szCs w:val="24"/>
          <w:lang w:val="sr-Cyrl-CS" w:eastAsia="en-US"/>
        </w:rPr>
        <w:t>пштинска управа</w:t>
      </w:r>
    </w:p>
    <w:p w:rsidR="00F63BD1" w:rsidRPr="007F6BB9" w:rsidRDefault="00F63BD1" w:rsidP="00F63BD1">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F63BD1" w:rsidRPr="007F6BB9" w:rsidRDefault="00F63BD1" w:rsidP="00F63BD1">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F63BD1" w:rsidRPr="007F6BB9" w:rsidRDefault="00F63BD1" w:rsidP="00F63BD1">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F63BD1" w:rsidRPr="007F6BB9" w:rsidRDefault="00F63BD1" w:rsidP="00F63BD1">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 xml:space="preserve">које заступа </w:t>
      </w:r>
      <w:r>
        <w:rPr>
          <w:sz w:val="24"/>
          <w:szCs w:val="24"/>
          <w:lang w:val="sr-Cyrl-CS" w:eastAsia="en-US"/>
        </w:rPr>
        <w:t>начелник О</w:t>
      </w:r>
      <w:r w:rsidRPr="007F6BB9">
        <w:rPr>
          <w:sz w:val="24"/>
          <w:szCs w:val="24"/>
          <w:lang w:val="sr-Cyrl-CS" w:eastAsia="en-US"/>
        </w:rPr>
        <w:t>пштинске управе</w:t>
      </w:r>
    </w:p>
    <w:p w:rsidR="00F63BD1" w:rsidRPr="007F6BB9" w:rsidRDefault="00F63BD1" w:rsidP="00F63BD1">
      <w:pPr>
        <w:suppressAutoHyphens w:val="0"/>
        <w:rPr>
          <w:b/>
          <w:sz w:val="24"/>
          <w:szCs w:val="24"/>
          <w:lang w:val="sr-Cyrl-CS" w:eastAsia="en-US"/>
        </w:rPr>
      </w:pPr>
      <w:r>
        <w:rPr>
          <w:sz w:val="24"/>
          <w:szCs w:val="24"/>
          <w:lang w:val="sr-Cyrl-CS" w:eastAsia="en-US"/>
        </w:rPr>
        <w:t xml:space="preserve">                                                  Милица Стаматовић</w:t>
      </w:r>
    </w:p>
    <w:p w:rsidR="00F63BD1" w:rsidRPr="007F6BB9" w:rsidRDefault="00F63BD1" w:rsidP="00F63BD1">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F63BD1" w:rsidRPr="007F6BB9" w:rsidRDefault="00F63BD1" w:rsidP="00F63B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Pr>
          <w:sz w:val="24"/>
          <w:szCs w:val="24"/>
          <w:lang w:eastAsia="en-US"/>
        </w:rPr>
        <w:t xml:space="preserve"> </w:t>
      </w:r>
      <w:r>
        <w:rPr>
          <w:sz w:val="24"/>
          <w:szCs w:val="24"/>
          <w:lang w:val="sr-Cyrl-CS" w:eastAsia="en-US"/>
        </w:rPr>
        <w:t xml:space="preserve">  </w:t>
      </w:r>
      <w:r>
        <w:rPr>
          <w:sz w:val="24"/>
          <w:szCs w:val="24"/>
          <w:lang w:eastAsia="en-US"/>
        </w:rPr>
        <w:t xml:space="preserve"> </w:t>
      </w:r>
      <w:r>
        <w:rPr>
          <w:sz w:val="24"/>
          <w:szCs w:val="24"/>
          <w:lang w:val="sr-Cyrl-CS" w:eastAsia="en-US"/>
        </w:rPr>
        <w:t xml:space="preserve"> </w:t>
      </w:r>
      <w:r w:rsidRPr="007F6BB9">
        <w:rPr>
          <w:sz w:val="24"/>
          <w:szCs w:val="24"/>
          <w:lang w:val="sr-Cyrl-CS" w:eastAsia="en-US"/>
        </w:rPr>
        <w:t xml:space="preserve"> </w:t>
      </w:r>
      <w:r>
        <w:rPr>
          <w:sz w:val="24"/>
          <w:szCs w:val="24"/>
          <w:lang w:val="sr-Cyrl-CS" w:eastAsia="en-US"/>
        </w:rPr>
        <w:t xml:space="preserve"> 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F63BD1" w:rsidRPr="007F6BB9" w:rsidRDefault="00F63BD1" w:rsidP="00F63BD1">
      <w:pPr>
        <w:suppressAutoHyphens w:val="0"/>
        <w:rPr>
          <w:sz w:val="24"/>
          <w:szCs w:val="24"/>
          <w:lang w:val="sr-Cyrl-CS" w:eastAsia="en-US"/>
        </w:rPr>
      </w:pPr>
      <w:r w:rsidRPr="007F6BB9">
        <w:rPr>
          <w:b/>
          <w:sz w:val="24"/>
          <w:szCs w:val="24"/>
          <w:lang w:val="sr-Cyrl-CS" w:eastAsia="en-US"/>
        </w:rPr>
        <w:t xml:space="preserve">                         </w:t>
      </w:r>
      <w:r>
        <w:rPr>
          <w:b/>
          <w:sz w:val="24"/>
          <w:szCs w:val="24"/>
          <w:lang w:val="sr-Cyrl-CS" w:eastAsia="en-US"/>
        </w:rPr>
        <w:t xml:space="preserve">                   </w:t>
      </w:r>
      <w:r w:rsidRPr="007F6BB9">
        <w:rPr>
          <w:b/>
          <w:sz w:val="24"/>
          <w:szCs w:val="24"/>
          <w:lang w:val="sr-Cyrl-CS" w:eastAsia="en-US"/>
        </w:rPr>
        <w:t xml:space="preserve">    </w:t>
      </w:r>
      <w:r>
        <w:rPr>
          <w:b/>
          <w:sz w:val="24"/>
          <w:szCs w:val="24"/>
          <w:lang w:eastAsia="en-US"/>
        </w:rPr>
        <w:t xml:space="preserve"> </w:t>
      </w: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F63BD1" w:rsidRPr="007F6BB9" w:rsidRDefault="00F63BD1" w:rsidP="00F63B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w:t>
      </w:r>
      <w:r>
        <w:rPr>
          <w:sz w:val="24"/>
          <w:szCs w:val="24"/>
          <w:lang w:val="sr-Cyrl-CS" w:eastAsia="en-US"/>
        </w:rPr>
        <w:t xml:space="preserve">  </w:t>
      </w:r>
      <w:r>
        <w:rPr>
          <w:sz w:val="24"/>
          <w:szCs w:val="24"/>
          <w:lang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F63BD1" w:rsidRDefault="00F63BD1" w:rsidP="00F63B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w:t>
      </w:r>
      <w:r w:rsidRPr="007F6BB9">
        <w:rPr>
          <w:sz w:val="24"/>
          <w:szCs w:val="24"/>
          <w:lang w:eastAsia="en-US"/>
        </w:rPr>
        <w:t xml:space="preserve"> </w:t>
      </w:r>
      <w:r>
        <w:rPr>
          <w:sz w:val="24"/>
          <w:szCs w:val="24"/>
          <w:lang w:eastAsia="en-US"/>
        </w:rPr>
        <w:t xml:space="preserve">    </w:t>
      </w:r>
      <w:r w:rsidRPr="007F6BB9">
        <w:rPr>
          <w:sz w:val="24"/>
          <w:szCs w:val="24"/>
          <w:lang w:val="sr-Cyrl-CS" w:eastAsia="en-US"/>
        </w:rPr>
        <w:t>које заступа директор_______________________________</w:t>
      </w:r>
    </w:p>
    <w:p w:rsidR="00F63BD1" w:rsidRPr="007F6BB9" w:rsidRDefault="00F63BD1" w:rsidP="00F63BD1">
      <w:pPr>
        <w:suppressAutoHyphens w:val="0"/>
        <w:rPr>
          <w:sz w:val="24"/>
          <w:szCs w:val="24"/>
          <w:lang w:val="sr-Cyrl-CS" w:eastAsia="en-US"/>
        </w:rPr>
      </w:pPr>
    </w:p>
    <w:p w:rsidR="00F63BD1" w:rsidRPr="007F6BB9" w:rsidRDefault="00F63BD1" w:rsidP="00F63BD1">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w:t>
      </w:r>
      <w:r>
        <w:rPr>
          <w:sz w:val="24"/>
          <w:szCs w:val="24"/>
          <w:lang w:eastAsia="en-US"/>
        </w:rPr>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F63BD1" w:rsidRPr="007F6BB9" w:rsidRDefault="00F63BD1" w:rsidP="00F63BD1">
      <w:pPr>
        <w:suppressAutoHyphens w:val="0"/>
        <w:rPr>
          <w:sz w:val="24"/>
          <w:szCs w:val="24"/>
          <w:lang w:val="sr-Cyrl-CS" w:eastAsia="en-US"/>
        </w:rPr>
      </w:pPr>
      <w:r w:rsidRPr="007F6BB9">
        <w:rPr>
          <w:b/>
          <w:sz w:val="24"/>
          <w:szCs w:val="24"/>
          <w:lang w:val="sr-Cyrl-CS" w:eastAsia="en-US"/>
        </w:rPr>
        <w:t xml:space="preserve">                </w:t>
      </w:r>
      <w:r>
        <w:rPr>
          <w:b/>
          <w:sz w:val="24"/>
          <w:szCs w:val="24"/>
          <w:lang w:val="sr-Cyrl-CS" w:eastAsia="en-US"/>
        </w:rPr>
        <w:t xml:space="preserve">                            </w:t>
      </w:r>
      <w:r>
        <w:rPr>
          <w:b/>
          <w:sz w:val="24"/>
          <w:szCs w:val="24"/>
          <w:lang w:eastAsia="en-US"/>
        </w:rPr>
        <w:t xml:space="preserve"> </w:t>
      </w:r>
      <w:r>
        <w:rPr>
          <w:b/>
          <w:sz w:val="24"/>
          <w:szCs w:val="24"/>
          <w:lang w:val="sr-Cyrl-CS" w:eastAsia="en-US"/>
        </w:rPr>
        <w:t xml:space="preserve">   </w:t>
      </w:r>
      <w:r w:rsidRPr="007F6BB9">
        <w:rPr>
          <w:b/>
          <w:sz w:val="24"/>
          <w:szCs w:val="24"/>
          <w:lang w:val="sr-Cyrl-CS" w:eastAsia="en-US"/>
        </w:rPr>
        <w:t xml:space="preserve"> </w:t>
      </w:r>
      <w:r>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F63BD1" w:rsidRPr="007F6BB9" w:rsidRDefault="00F63BD1" w:rsidP="00F63BD1">
      <w:pPr>
        <w:suppressAutoHyphens w:val="0"/>
        <w:rPr>
          <w:sz w:val="24"/>
          <w:szCs w:val="24"/>
          <w:lang w:val="sr-Cyrl-CS" w:eastAsia="en-US"/>
        </w:rPr>
      </w:pPr>
      <w:r w:rsidRPr="007F6BB9">
        <w:rPr>
          <w:sz w:val="24"/>
          <w:szCs w:val="24"/>
          <w:lang w:val="sr-Cyrl-CS" w:eastAsia="en-US"/>
        </w:rPr>
        <w:t xml:space="preserve">                                            </w:t>
      </w:r>
      <w:r>
        <w:rPr>
          <w:sz w:val="24"/>
          <w:szCs w:val="24"/>
          <w:lang w:eastAsia="en-US"/>
        </w:rPr>
        <w:t xml:space="preserve"> </w:t>
      </w: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F63BD1" w:rsidRPr="00B17169" w:rsidRDefault="00F63BD1" w:rsidP="00F63BD1">
      <w:pPr>
        <w:suppressAutoHyphens w:val="0"/>
        <w:rPr>
          <w:sz w:val="24"/>
          <w:szCs w:val="24"/>
          <w:lang w:eastAsia="en-US"/>
        </w:rPr>
      </w:pPr>
      <w:r w:rsidRPr="007F6BB9">
        <w:rPr>
          <w:sz w:val="24"/>
          <w:szCs w:val="24"/>
          <w:lang w:val="sr-Cyrl-CS" w:eastAsia="en-US"/>
        </w:rPr>
        <w:t xml:space="preserve">              </w:t>
      </w:r>
      <w:r>
        <w:rPr>
          <w:sz w:val="24"/>
          <w:szCs w:val="24"/>
          <w:lang w:val="sr-Cyrl-CS" w:eastAsia="en-US"/>
        </w:rPr>
        <w:t xml:space="preserve">                               </w:t>
      </w:r>
      <w:r>
        <w:rPr>
          <w:sz w:val="24"/>
          <w:szCs w:val="24"/>
          <w:lang w:eastAsia="en-US"/>
        </w:rPr>
        <w:t xml:space="preserve"> </w:t>
      </w:r>
      <w:r>
        <w:rPr>
          <w:sz w:val="24"/>
          <w:szCs w:val="24"/>
          <w:lang w:val="sr-Cyrl-CS" w:eastAsia="en-US"/>
        </w:rPr>
        <w:t xml:space="preserve"> </w:t>
      </w:r>
      <w:r w:rsidRPr="007F6BB9">
        <w:rPr>
          <w:sz w:val="24"/>
          <w:szCs w:val="24"/>
          <w:lang w:eastAsia="en-US"/>
        </w:rPr>
        <w:t xml:space="preserve"> </w:t>
      </w:r>
      <w:r>
        <w:rPr>
          <w:sz w:val="24"/>
          <w:szCs w:val="24"/>
          <w:lang w:eastAsia="en-US"/>
        </w:rPr>
        <w:t xml:space="preserve">  </w:t>
      </w:r>
      <w:r w:rsidRPr="007F6BB9">
        <w:rPr>
          <w:sz w:val="24"/>
          <w:szCs w:val="24"/>
          <w:lang w:val="sr-Cyrl-CS" w:eastAsia="en-US"/>
        </w:rPr>
        <w:t>које заступа директор_______________________________</w:t>
      </w:r>
    </w:p>
    <w:p w:rsidR="00F63BD1" w:rsidRDefault="00F63BD1" w:rsidP="00F63BD1">
      <w:pPr>
        <w:suppressAutoHyphens w:val="0"/>
        <w:rPr>
          <w:color w:val="000000"/>
          <w:sz w:val="24"/>
          <w:szCs w:val="24"/>
        </w:rPr>
      </w:pPr>
      <w:r>
        <w:rPr>
          <w:color w:val="000000"/>
          <w:sz w:val="24"/>
          <w:szCs w:val="24"/>
        </w:rPr>
        <w:t xml:space="preserve">                                                 ( </w:t>
      </w:r>
      <w:r w:rsidRPr="007F6BB9">
        <w:rPr>
          <w:color w:val="000000"/>
          <w:sz w:val="24"/>
          <w:szCs w:val="24"/>
          <w:u w:val="single"/>
        </w:rPr>
        <w:t>ако</w:t>
      </w:r>
      <w:r w:rsidRPr="007F6BB9">
        <w:rPr>
          <w:color w:val="000000"/>
          <w:sz w:val="24"/>
          <w:szCs w:val="24"/>
        </w:rPr>
        <w:t xml:space="preserve"> наступа са подизвођачима уписати назив подизвођача</w:t>
      </w:r>
    </w:p>
    <w:p w:rsidR="00F63BD1" w:rsidRPr="007F6BB9" w:rsidRDefault="00F63BD1" w:rsidP="00F63BD1">
      <w:pPr>
        <w:suppressAutoHyphens w:val="0"/>
        <w:rPr>
          <w:b/>
          <w:sz w:val="24"/>
          <w:szCs w:val="24"/>
          <w:lang w:val="sr-Cyrl-CS" w:eastAsia="en-US"/>
        </w:rPr>
      </w:pPr>
      <w:r>
        <w:rPr>
          <w:color w:val="000000"/>
          <w:sz w:val="24"/>
          <w:szCs w:val="24"/>
        </w:rPr>
        <w:t xml:space="preserve">                                                 </w:t>
      </w:r>
      <w:r w:rsidRPr="007F6BB9">
        <w:rPr>
          <w:color w:val="000000"/>
          <w:sz w:val="24"/>
          <w:szCs w:val="24"/>
        </w:rPr>
        <w:t xml:space="preserve"> и попунити податке).</w:t>
      </w:r>
    </w:p>
    <w:p w:rsidR="00F63BD1" w:rsidRPr="007F6BB9" w:rsidRDefault="00F63BD1" w:rsidP="00F63BD1">
      <w:pPr>
        <w:suppressAutoHyphens w:val="0"/>
        <w:rPr>
          <w:b/>
          <w:sz w:val="24"/>
          <w:szCs w:val="24"/>
          <w:lang w:val="sr-Cyrl-CS" w:eastAsia="en-US"/>
        </w:rPr>
      </w:pPr>
      <w:r w:rsidRPr="007F6BB9">
        <w:rPr>
          <w:b/>
          <w:sz w:val="24"/>
          <w:szCs w:val="24"/>
          <w:lang w:val="sr-Cyrl-CS" w:eastAsia="en-US"/>
        </w:rPr>
        <w:t xml:space="preserve">                 </w:t>
      </w:r>
    </w:p>
    <w:p w:rsidR="00F63BD1" w:rsidRPr="00FE19D7" w:rsidRDefault="00F63BD1" w:rsidP="00F63BD1">
      <w:pPr>
        <w:keepLines/>
        <w:spacing w:before="60"/>
        <w:ind w:right="342"/>
        <w:jc w:val="center"/>
        <w:rPr>
          <w:sz w:val="24"/>
          <w:szCs w:val="24"/>
          <w:lang w:eastAsia="zh-CN"/>
        </w:rPr>
      </w:pPr>
      <w:r w:rsidRPr="007F6BB9">
        <w:rPr>
          <w:b/>
          <w:sz w:val="24"/>
          <w:szCs w:val="24"/>
          <w:lang w:val="sr-Cyrl-CS" w:eastAsia="zh-CN"/>
        </w:rPr>
        <w:t>Члан 1.</w:t>
      </w:r>
    </w:p>
    <w:p w:rsidR="00F63BD1" w:rsidRPr="007F6BB9" w:rsidRDefault="00F63BD1" w:rsidP="00F63BD1">
      <w:pPr>
        <w:suppressAutoHyphens w:val="0"/>
        <w:rPr>
          <w:b/>
          <w:sz w:val="24"/>
          <w:szCs w:val="24"/>
          <w:lang w:val="sr-Cyrl-CS" w:eastAsia="en-US"/>
        </w:rPr>
      </w:pPr>
    </w:p>
    <w:p w:rsidR="00F63BD1" w:rsidRPr="007F6BB9" w:rsidRDefault="00F63BD1" w:rsidP="00F63BD1">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на реконструкцији путева и улица на територији Општине </w:t>
      </w:r>
    </w:p>
    <w:p w:rsidR="00F43101" w:rsidRDefault="00F63BD1" w:rsidP="00F43101">
      <w:pPr>
        <w:suppressAutoHyphens w:val="0"/>
        <w:jc w:val="both"/>
        <w:rPr>
          <w:sz w:val="24"/>
          <w:szCs w:val="24"/>
          <w:lang w:val="sr-Cyrl-CS" w:eastAsia="en-US"/>
        </w:rPr>
      </w:pPr>
      <w:r w:rsidRPr="007F6BB9">
        <w:rPr>
          <w:sz w:val="24"/>
          <w:szCs w:val="24"/>
          <w:lang w:val="sr-Cyrl-CS" w:eastAsia="en-US"/>
        </w:rPr>
        <w:t xml:space="preserve">Чајетина </w:t>
      </w:r>
    </w:p>
    <w:p w:rsidR="00F63BD1" w:rsidRDefault="00F43101" w:rsidP="00F43101">
      <w:pPr>
        <w:suppressAutoHyphens w:val="0"/>
        <w:jc w:val="both"/>
        <w:rPr>
          <w:sz w:val="24"/>
          <w:szCs w:val="24"/>
          <w:lang w:val="sr-Cyrl-CS" w:eastAsia="en-US"/>
        </w:rPr>
      </w:pPr>
      <w:r>
        <w:rPr>
          <w:sz w:val="24"/>
          <w:szCs w:val="24"/>
          <w:lang w:val="sr-Cyrl-CS" w:eastAsia="en-US"/>
        </w:rPr>
        <w:t>Н</w:t>
      </w:r>
      <w:r w:rsidRPr="007F6BB9">
        <w:rPr>
          <w:sz w:val="24"/>
          <w:szCs w:val="24"/>
          <w:lang w:val="sr-Cyrl-CS" w:eastAsia="en-US"/>
        </w:rPr>
        <w:t xml:space="preserve">а основу спроведеног </w:t>
      </w:r>
      <w:r>
        <w:rPr>
          <w:sz w:val="24"/>
          <w:szCs w:val="24"/>
          <w:lang w:val="sr-Cyrl-CS" w:eastAsia="en-US"/>
        </w:rPr>
        <w:t>преговарачког поступка са о</w:t>
      </w:r>
      <w:r w:rsidR="00FA75A7">
        <w:rPr>
          <w:sz w:val="24"/>
          <w:szCs w:val="24"/>
          <w:lang w:val="sr-Cyrl-CS" w:eastAsia="en-US"/>
        </w:rPr>
        <w:t>б</w:t>
      </w:r>
      <w:r>
        <w:rPr>
          <w:sz w:val="24"/>
          <w:szCs w:val="24"/>
          <w:lang w:val="sr-Cyrl-CS" w:eastAsia="en-US"/>
        </w:rPr>
        <w:t>јављивањем позива за подношење понуда, ППСОППП 01/20, н</w:t>
      </w:r>
      <w:r w:rsidR="00F63BD1" w:rsidRPr="007F6BB9">
        <w:rPr>
          <w:sz w:val="24"/>
          <w:szCs w:val="24"/>
          <w:lang w:val="sr-Cyrl-CS" w:eastAsia="en-US"/>
        </w:rPr>
        <w:t xml:space="preserve">абавка радова на реконструкцији путева и улица на територији Општине Чајетина , Понуђач ____________________________________________, као изабрани најповољнији понуђач се обавезује  да изврши радове и набави </w:t>
      </w:r>
      <w:r w:rsidR="00F63BD1">
        <w:rPr>
          <w:sz w:val="24"/>
          <w:szCs w:val="24"/>
          <w:lang w:val="sr-Cyrl-CS" w:eastAsia="en-US"/>
        </w:rPr>
        <w:t>п</w:t>
      </w:r>
      <w:r w:rsidR="00F63BD1" w:rsidRPr="007F6BB9">
        <w:rPr>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бр.________ од _____._____</w:t>
      </w:r>
      <w:r w:rsidR="00F63BD1">
        <w:rPr>
          <w:sz w:val="24"/>
          <w:szCs w:val="24"/>
          <w:lang w:val="sr-Cyrl-CS" w:eastAsia="en-US"/>
        </w:rPr>
        <w:t>.2020</w:t>
      </w:r>
      <w:r w:rsidR="00F63BD1" w:rsidRPr="007F6BB9">
        <w:rPr>
          <w:sz w:val="24"/>
          <w:szCs w:val="24"/>
          <w:lang w:val="sr-Cyrl-CS" w:eastAsia="en-US"/>
        </w:rPr>
        <w:t>. године, заведеној код Наручиоца под</w:t>
      </w:r>
      <w:r w:rsidR="00F63BD1" w:rsidRPr="007F6BB9">
        <w:rPr>
          <w:sz w:val="24"/>
          <w:szCs w:val="24"/>
          <w:lang w:eastAsia="en-US"/>
        </w:rPr>
        <w:t xml:space="preserve"> </w:t>
      </w:r>
      <w:r w:rsidR="00F63BD1" w:rsidRPr="007F6BB9">
        <w:rPr>
          <w:sz w:val="24"/>
          <w:szCs w:val="24"/>
          <w:lang w:val="sr-Cyrl-CS" w:eastAsia="en-US"/>
        </w:rPr>
        <w:t>бројем ____</w:t>
      </w:r>
      <w:r w:rsidR="00F63BD1" w:rsidRPr="007F6BB9">
        <w:rPr>
          <w:sz w:val="24"/>
          <w:szCs w:val="24"/>
          <w:lang w:eastAsia="en-US"/>
        </w:rPr>
        <w:t>__</w:t>
      </w:r>
      <w:r w:rsidR="00F63BD1" w:rsidRPr="007F6BB9">
        <w:rPr>
          <w:sz w:val="24"/>
          <w:szCs w:val="24"/>
          <w:lang w:val="sr-Cyrl-CS" w:eastAsia="en-US"/>
        </w:rPr>
        <w:t xml:space="preserve"> од _____. _____</w:t>
      </w:r>
      <w:r w:rsidR="00F63BD1">
        <w:rPr>
          <w:sz w:val="24"/>
          <w:szCs w:val="24"/>
          <w:lang w:val="sr-Cyrl-CS" w:eastAsia="en-US"/>
        </w:rPr>
        <w:t>.2020</w:t>
      </w:r>
      <w:r w:rsidR="00F63BD1" w:rsidRPr="007F6BB9">
        <w:rPr>
          <w:sz w:val="24"/>
          <w:szCs w:val="24"/>
          <w:lang w:val="sr-Cyrl-CS" w:eastAsia="en-US"/>
        </w:rPr>
        <w:t xml:space="preserve">. године, а која је саставни део овог уговора. </w:t>
      </w:r>
    </w:p>
    <w:p w:rsidR="00F63BD1" w:rsidRPr="00693591" w:rsidRDefault="00F63BD1" w:rsidP="00F63BD1">
      <w:pPr>
        <w:pStyle w:val="text"/>
        <w:spacing w:before="0" w:after="0"/>
        <w:rPr>
          <w:rFonts w:ascii="Times New Roman" w:hAnsi="Times New Roman" w:cs="Times New Roman"/>
          <w:sz w:val="24"/>
          <w:szCs w:val="24"/>
          <w:lang w:val="sr-Cyrl-CS" w:eastAsia="en-US"/>
        </w:rPr>
      </w:pPr>
    </w:p>
    <w:p w:rsidR="00F63BD1" w:rsidRPr="007F6BB9" w:rsidRDefault="00F63BD1" w:rsidP="00F63BD1">
      <w:pPr>
        <w:jc w:val="both"/>
        <w:rPr>
          <w:sz w:val="24"/>
          <w:szCs w:val="24"/>
          <w:u w:val="single"/>
          <w:lang w:val="sr-Cyrl-CS"/>
        </w:rPr>
      </w:pPr>
      <w:r w:rsidRPr="007F6BB9">
        <w:rPr>
          <w:sz w:val="24"/>
          <w:szCs w:val="24"/>
          <w:u w:val="single"/>
          <w:lang w:val="sr-Cyrl-CS"/>
        </w:rPr>
        <w:t>ЦЕНА</w:t>
      </w:r>
    </w:p>
    <w:p w:rsidR="00F63BD1" w:rsidRPr="007F6BB9" w:rsidRDefault="00F63BD1" w:rsidP="00F63BD1">
      <w:pPr>
        <w:keepLines/>
        <w:spacing w:before="60"/>
        <w:ind w:left="3540" w:right="342" w:firstLine="708"/>
        <w:rPr>
          <w:b/>
          <w:sz w:val="24"/>
          <w:szCs w:val="24"/>
          <w:lang w:val="sr-Cyrl-CS" w:eastAsia="zh-CN"/>
        </w:rPr>
      </w:pPr>
      <w:r w:rsidRPr="007F6BB9">
        <w:rPr>
          <w:b/>
          <w:sz w:val="24"/>
          <w:szCs w:val="24"/>
          <w:lang w:val="sr-Cyrl-CS" w:eastAsia="zh-CN"/>
        </w:rPr>
        <w:t>Члан</w:t>
      </w:r>
      <w:r>
        <w:rPr>
          <w:b/>
          <w:sz w:val="24"/>
          <w:szCs w:val="24"/>
          <w:lang w:val="sr-Cyrl-CS" w:eastAsia="zh-CN"/>
        </w:rPr>
        <w:t xml:space="preserve"> </w:t>
      </w:r>
      <w:r w:rsidRPr="007F6BB9">
        <w:rPr>
          <w:b/>
          <w:sz w:val="24"/>
          <w:szCs w:val="24"/>
          <w:lang w:val="sr-Cyrl-CS" w:eastAsia="zh-CN"/>
        </w:rPr>
        <w:t>2.</w:t>
      </w:r>
    </w:p>
    <w:p w:rsidR="00F63BD1" w:rsidRPr="007F6BB9" w:rsidRDefault="00F63BD1" w:rsidP="00F63BD1">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w:t>
      </w:r>
      <w:r>
        <w:rPr>
          <w:sz w:val="24"/>
          <w:szCs w:val="24"/>
          <w:lang w:val="sr-Cyrl-CS" w:eastAsia="zh-CN"/>
        </w:rPr>
        <w:t>ара, без обрачунатог ПДВ</w:t>
      </w:r>
      <w:r w:rsidRPr="007F6BB9">
        <w:rPr>
          <w:sz w:val="24"/>
          <w:szCs w:val="24"/>
          <w:lang w:val="sr-Cyrl-CS" w:eastAsia="zh-CN"/>
        </w:rPr>
        <w:t>.</w:t>
      </w:r>
    </w:p>
    <w:p w:rsidR="00F63BD1" w:rsidRPr="007F6BB9" w:rsidRDefault="00F63BD1" w:rsidP="00F63BD1">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w:t>
      </w:r>
      <w:r>
        <w:rPr>
          <w:sz w:val="24"/>
          <w:szCs w:val="24"/>
          <w:lang w:val="sr-Cyrl-CS" w:eastAsia="zh-CN"/>
        </w:rPr>
        <w:t xml:space="preserve"> са обрачунатим ПДВ</w:t>
      </w:r>
      <w:r w:rsidRPr="007F6BB9">
        <w:rPr>
          <w:sz w:val="24"/>
          <w:szCs w:val="24"/>
          <w:lang w:val="sr-Cyrl-CS" w:eastAsia="zh-CN"/>
        </w:rPr>
        <w:t>.</w:t>
      </w:r>
    </w:p>
    <w:p w:rsidR="00F63BD1" w:rsidRPr="007F6BB9" w:rsidRDefault="00F63BD1" w:rsidP="00F63BD1">
      <w:pPr>
        <w:keepLines/>
        <w:spacing w:before="60"/>
        <w:ind w:right="342"/>
        <w:jc w:val="both"/>
        <w:rPr>
          <w:sz w:val="24"/>
          <w:szCs w:val="24"/>
          <w:lang w:eastAsia="zh-CN"/>
        </w:rPr>
      </w:pPr>
      <w:r w:rsidRPr="007F6BB9">
        <w:rPr>
          <w:sz w:val="24"/>
          <w:szCs w:val="24"/>
          <w:lang w:val="sr-Cyrl-CS" w:eastAsia="zh-CN"/>
        </w:rPr>
        <w:t>Јединичне  цене из усвојене понуде наручиоца су непроменљиве.</w:t>
      </w:r>
    </w:p>
    <w:p w:rsidR="00F63BD1" w:rsidRPr="007F6BB9" w:rsidRDefault="00F63BD1" w:rsidP="00F63BD1">
      <w:pPr>
        <w:keepLines/>
        <w:spacing w:before="60"/>
        <w:ind w:right="342"/>
        <w:jc w:val="both"/>
        <w:rPr>
          <w:sz w:val="24"/>
          <w:szCs w:val="24"/>
          <w:lang w:eastAsia="zh-CN"/>
        </w:rPr>
      </w:pPr>
    </w:p>
    <w:p w:rsidR="00F63BD1" w:rsidRDefault="00F63BD1" w:rsidP="00F63BD1">
      <w:pPr>
        <w:jc w:val="both"/>
        <w:rPr>
          <w:sz w:val="24"/>
          <w:szCs w:val="24"/>
          <w:lang w:val="sr-Cyrl-CS"/>
        </w:rPr>
      </w:pPr>
      <w:r w:rsidRPr="007F6BB9">
        <w:rPr>
          <w:sz w:val="24"/>
          <w:szCs w:val="24"/>
          <w:lang w:val="sr-Cyrl-CS"/>
        </w:rPr>
        <w:t>Средства за реализацију овог уговора обезбеђен</w:t>
      </w:r>
      <w:r>
        <w:rPr>
          <w:sz w:val="24"/>
          <w:szCs w:val="24"/>
          <w:lang w:val="sr-Cyrl-CS"/>
        </w:rPr>
        <w:t>а су финансијским планом за 2020. Годину конто 425, позиција 114.</w:t>
      </w:r>
    </w:p>
    <w:p w:rsidR="00F63BD1" w:rsidRPr="007F6BB9" w:rsidRDefault="00F63BD1" w:rsidP="00F63BD1">
      <w:pPr>
        <w:jc w:val="both"/>
        <w:rPr>
          <w:sz w:val="24"/>
          <w:szCs w:val="24"/>
          <w:lang w:val="sr-Cyrl-CS"/>
        </w:rPr>
      </w:pPr>
      <w:r w:rsidRPr="007F6BB9">
        <w:rPr>
          <w:sz w:val="24"/>
          <w:szCs w:val="24"/>
          <w:lang w:val="sr-Cyrl-CS"/>
        </w:rPr>
        <w:t xml:space="preserve">Плаћање </w:t>
      </w:r>
      <w:r>
        <w:rPr>
          <w:sz w:val="24"/>
          <w:szCs w:val="24"/>
          <w:lang w:val="sr-Cyrl-CS"/>
        </w:rPr>
        <w:t>доспелих обавеза насталих у 2020</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F63BD1" w:rsidRPr="007F6BB9" w:rsidRDefault="00F63BD1" w:rsidP="00F63BD1">
      <w:pPr>
        <w:keepLines/>
        <w:spacing w:before="60"/>
        <w:ind w:right="342"/>
        <w:jc w:val="both"/>
        <w:rPr>
          <w:sz w:val="24"/>
          <w:szCs w:val="24"/>
          <w:lang w:eastAsia="zh-CN"/>
        </w:rPr>
      </w:pPr>
    </w:p>
    <w:p w:rsidR="00F63BD1" w:rsidRPr="006214B9" w:rsidRDefault="00F63BD1" w:rsidP="00F63BD1">
      <w:pPr>
        <w:jc w:val="both"/>
        <w:rPr>
          <w:b/>
          <w:color w:val="000000"/>
          <w:sz w:val="24"/>
          <w:szCs w:val="24"/>
          <w:lang w:val="sr-Cyrl-CS"/>
        </w:rPr>
      </w:pPr>
      <w:r w:rsidRPr="006214B9">
        <w:rPr>
          <w:b/>
          <w:color w:val="000000"/>
          <w:sz w:val="24"/>
          <w:szCs w:val="24"/>
          <w:lang w:val="sr-Cyrl-CS"/>
        </w:rPr>
        <w:t>Вишак радова</w:t>
      </w:r>
    </w:p>
    <w:p w:rsidR="00F63BD1" w:rsidRPr="006214B9" w:rsidRDefault="00F63BD1" w:rsidP="00F63BD1">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F63BD1" w:rsidRPr="006214B9" w:rsidRDefault="00F63BD1" w:rsidP="00F63BD1">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6214B9">
        <w:rPr>
          <w:rFonts w:ascii="Times New Roman" w:hAnsi="Times New Roman" w:cs="Times New Roman"/>
          <w:bCs/>
          <w:color w:val="000000"/>
          <w:sz w:val="24"/>
          <w:szCs w:val="24"/>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F63BD1" w:rsidRPr="007F6BB9" w:rsidRDefault="00F63BD1" w:rsidP="00F63BD1">
      <w:pPr>
        <w:pStyle w:val="text"/>
        <w:spacing w:before="0" w:after="0"/>
        <w:rPr>
          <w:rFonts w:ascii="Times New Roman" w:hAnsi="Times New Roman" w:cs="Times New Roman"/>
          <w:color w:val="FF0000"/>
          <w:sz w:val="24"/>
          <w:szCs w:val="24"/>
          <w:lang w:val="sr-Cyrl-CS"/>
        </w:rPr>
      </w:pPr>
    </w:p>
    <w:p w:rsidR="00F63BD1" w:rsidRPr="003C1503" w:rsidRDefault="00F63BD1" w:rsidP="00F63BD1">
      <w:pPr>
        <w:autoSpaceDE w:val="0"/>
        <w:autoSpaceDN w:val="0"/>
        <w:adjustRightInd w:val="0"/>
        <w:rPr>
          <w:bCs/>
          <w:color w:val="FF0000"/>
          <w:sz w:val="24"/>
          <w:szCs w:val="24"/>
          <w:lang w:val="sr-Cyrl-CS"/>
        </w:rPr>
      </w:pPr>
    </w:p>
    <w:p w:rsidR="00F63BD1" w:rsidRPr="007F6BB9" w:rsidRDefault="00F63BD1" w:rsidP="00F63BD1">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F63BD1" w:rsidRPr="007F6BB9" w:rsidRDefault="00F63BD1" w:rsidP="00F63BD1">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F63BD1" w:rsidRPr="007F6BB9" w:rsidRDefault="00F63BD1" w:rsidP="00F63BD1">
      <w:pPr>
        <w:pStyle w:val="ListParagraph"/>
        <w:numPr>
          <w:ilvl w:val="0"/>
          <w:numId w:val="19"/>
        </w:numPr>
        <w:autoSpaceDE w:val="0"/>
        <w:autoSpaceDN w:val="0"/>
        <w:adjustRightInd w:val="0"/>
        <w:contextualSpacing w:val="0"/>
        <w:jc w:val="both"/>
        <w:rPr>
          <w:rFonts w:eastAsia="ArialMT"/>
          <w:sz w:val="24"/>
          <w:szCs w:val="24"/>
          <w:lang w:val="sr-Cyrl-CS"/>
        </w:rPr>
      </w:pPr>
      <w:r w:rsidRPr="007F6BB9">
        <w:rPr>
          <w:rFonts w:eastAsia="ArialMT"/>
          <w:sz w:val="24"/>
          <w:szCs w:val="24"/>
          <w:lang w:val="sr-Cyrl-CS"/>
        </w:rPr>
        <w:t>пивременим и окончаним ситуацијама, у висини вредности изведених радова;</w:t>
      </w:r>
    </w:p>
    <w:p w:rsidR="00F63BD1" w:rsidRPr="007F6BB9" w:rsidRDefault="00F63BD1" w:rsidP="00F63BD1">
      <w:pPr>
        <w:pStyle w:val="ListParagraph"/>
        <w:numPr>
          <w:ilvl w:val="0"/>
          <w:numId w:val="19"/>
        </w:numPr>
        <w:autoSpaceDE w:val="0"/>
        <w:autoSpaceDN w:val="0"/>
        <w:adjustRightInd w:val="0"/>
        <w:contextualSpacing w:val="0"/>
        <w:jc w:val="both"/>
        <w:rPr>
          <w:rFonts w:eastAsia="ArialMT"/>
          <w:sz w:val="24"/>
          <w:szCs w:val="24"/>
          <w:lang w:val="sr-Cyrl-CS"/>
        </w:rPr>
      </w:pPr>
      <w:r w:rsidRPr="007F6BB9">
        <w:rPr>
          <w:rFonts w:eastAsia="ArialMT"/>
          <w:sz w:val="24"/>
          <w:szCs w:val="24"/>
          <w:lang w:val="sr-Cyrl-CS"/>
        </w:rPr>
        <w:t>коначним рачуном, по испоруци и зав</w:t>
      </w:r>
      <w:r w:rsidRPr="007F6BB9">
        <w:rPr>
          <w:rFonts w:eastAsia="ArialMT"/>
          <w:sz w:val="24"/>
          <w:szCs w:val="24"/>
        </w:rPr>
        <w:t>р</w:t>
      </w:r>
      <w:r w:rsidRPr="007F6BB9">
        <w:rPr>
          <w:rFonts w:eastAsia="ArialMT"/>
          <w:sz w:val="24"/>
          <w:szCs w:val="24"/>
          <w:lang w:val="sr-Cyrl-CS"/>
        </w:rPr>
        <w:t>шетку свих уговорних радова.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F63BD1" w:rsidRPr="007F6BB9" w:rsidRDefault="00F63BD1" w:rsidP="00F63BD1">
      <w:pPr>
        <w:pStyle w:val="ListParagraph"/>
        <w:numPr>
          <w:ilvl w:val="0"/>
          <w:numId w:val="20"/>
        </w:numPr>
        <w:autoSpaceDE w:val="0"/>
        <w:autoSpaceDN w:val="0"/>
        <w:adjustRightInd w:val="0"/>
        <w:contextualSpacing w:val="0"/>
        <w:jc w:val="both"/>
        <w:rPr>
          <w:rFonts w:eastAsia="ArialMT"/>
          <w:sz w:val="24"/>
          <w:szCs w:val="24"/>
          <w:lang w:val="sr-Cyrl-CS"/>
        </w:rPr>
      </w:pPr>
      <w:r w:rsidRPr="007F6BB9">
        <w:rPr>
          <w:rFonts w:eastAsia="ArialMT"/>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F63BD1" w:rsidRPr="007F6BB9" w:rsidRDefault="00F63BD1" w:rsidP="00F63BD1">
      <w:pPr>
        <w:pStyle w:val="ListParagraph"/>
        <w:numPr>
          <w:ilvl w:val="0"/>
          <w:numId w:val="20"/>
        </w:numPr>
        <w:autoSpaceDE w:val="0"/>
        <w:autoSpaceDN w:val="0"/>
        <w:adjustRightInd w:val="0"/>
        <w:contextualSpacing w:val="0"/>
        <w:jc w:val="both"/>
        <w:rPr>
          <w:rFonts w:eastAsia="ArialMT"/>
          <w:sz w:val="24"/>
          <w:szCs w:val="24"/>
          <w:lang w:val="sr-Cyrl-CS"/>
        </w:rPr>
      </w:pPr>
      <w:r w:rsidRPr="007F6BB9">
        <w:rPr>
          <w:rFonts w:eastAsia="ArialMT"/>
          <w:sz w:val="24"/>
          <w:szCs w:val="24"/>
          <w:lang w:val="sr-Cyrl-CS"/>
        </w:rPr>
        <w:t>за коначно плаћање, кончани рачун и Записник о коначној примопредаји</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F63BD1" w:rsidRPr="003C1503" w:rsidRDefault="00F63BD1" w:rsidP="00F63BD1">
      <w:pPr>
        <w:keepLines/>
        <w:spacing w:before="60"/>
        <w:ind w:right="342"/>
        <w:jc w:val="both"/>
        <w:rPr>
          <w:sz w:val="24"/>
          <w:szCs w:val="24"/>
          <w:lang w:val="sr-Cyrl-CS" w:eastAsia="zh-CN"/>
        </w:rPr>
      </w:pPr>
      <w:r w:rsidRPr="007F6BB9">
        <w:rPr>
          <w:sz w:val="24"/>
          <w:szCs w:val="24"/>
          <w:lang w:val="sr-Cyrl-CS" w:eastAsia="zh-CN"/>
        </w:rPr>
        <w:tab/>
      </w:r>
    </w:p>
    <w:p w:rsidR="00F63BD1" w:rsidRPr="007F6BB9" w:rsidRDefault="00F63BD1" w:rsidP="00F63BD1">
      <w:pPr>
        <w:keepLines/>
        <w:spacing w:before="60"/>
        <w:ind w:right="342"/>
        <w:jc w:val="both"/>
        <w:rPr>
          <w:sz w:val="24"/>
          <w:szCs w:val="24"/>
          <w:lang w:val="sr-Cyrl-CS" w:eastAsia="zh-CN"/>
        </w:rPr>
      </w:pPr>
      <w:r w:rsidRPr="007F6BB9">
        <w:rPr>
          <w:sz w:val="24"/>
          <w:szCs w:val="24"/>
          <w:lang w:val="sr-Cyrl-CS" w:eastAsia="zh-CN"/>
        </w:rPr>
        <w:t>СРЕДСТВА ФИНАНСИЈСКОГ ОБЕЗБЕЂЕЊА</w:t>
      </w:r>
    </w:p>
    <w:p w:rsidR="00F63BD1" w:rsidRPr="007F6BB9" w:rsidRDefault="00F63BD1" w:rsidP="00F63BD1">
      <w:pPr>
        <w:keepLines/>
        <w:spacing w:before="60"/>
        <w:ind w:right="342"/>
        <w:jc w:val="center"/>
        <w:rPr>
          <w:b/>
          <w:sz w:val="24"/>
          <w:szCs w:val="24"/>
          <w:lang w:val="sr-Cyrl-CS" w:eastAsia="zh-CN"/>
        </w:rPr>
      </w:pPr>
      <w:r w:rsidRPr="007F6BB9">
        <w:rPr>
          <w:b/>
          <w:sz w:val="24"/>
          <w:szCs w:val="24"/>
          <w:lang w:val="sr-Cyrl-CS" w:eastAsia="zh-CN"/>
        </w:rPr>
        <w:t>Члан 4.</w:t>
      </w:r>
    </w:p>
    <w:p w:rsidR="0029633E" w:rsidRDefault="0029633E" w:rsidP="0029633E">
      <w:pPr>
        <w:jc w:val="both"/>
        <w:rPr>
          <w:color w:val="000000"/>
          <w:sz w:val="24"/>
          <w:szCs w:val="24"/>
          <w:lang w:val="ru-RU"/>
        </w:rPr>
      </w:pPr>
      <w:r>
        <w:rPr>
          <w:color w:val="000000"/>
          <w:sz w:val="24"/>
          <w:szCs w:val="24"/>
          <w:lang w:val="sr-Cyrl-CS"/>
        </w:rPr>
        <w:t>Изабрани понуђач треба да  достави</w:t>
      </w:r>
      <w:r w:rsidRPr="007F6BB9">
        <w:rPr>
          <w:color w:val="000000"/>
          <w:sz w:val="24"/>
          <w:szCs w:val="24"/>
          <w:lang w:val="sr-Cyrl-CS"/>
        </w:rPr>
        <w:t xml:space="preserve"> банкарску гаранцију на име доброг извршења посла и </w:t>
      </w:r>
      <w:r>
        <w:rPr>
          <w:color w:val="000000"/>
          <w:sz w:val="24"/>
          <w:szCs w:val="24"/>
          <w:lang w:val="sr-Cyrl-CS"/>
        </w:rPr>
        <w:t xml:space="preserve">банкарску гаранцију за </w:t>
      </w:r>
      <w:r w:rsidRPr="007F6BB9">
        <w:rPr>
          <w:color w:val="000000"/>
          <w:sz w:val="24"/>
          <w:szCs w:val="24"/>
          <w:lang w:val="sr-Cyrl-CS"/>
        </w:rPr>
        <w:t>отклањања грешака у гарантном периоду.</w:t>
      </w:r>
      <w:r>
        <w:rPr>
          <w:color w:val="000000"/>
          <w:sz w:val="24"/>
          <w:szCs w:val="24"/>
          <w:lang w:val="sr-Cyrl-CS"/>
        </w:rPr>
        <w:t xml:space="preserve"> </w:t>
      </w:r>
      <w:r w:rsidRPr="007F6BB9">
        <w:rPr>
          <w:color w:val="000000"/>
          <w:sz w:val="24"/>
          <w:szCs w:val="24"/>
          <w:lang w:val="sr-Cyrl-CS"/>
        </w:rPr>
        <w:t xml:space="preserve">За добро извршење посла </w:t>
      </w:r>
      <w:r>
        <w:rPr>
          <w:color w:val="000000"/>
          <w:sz w:val="24"/>
          <w:szCs w:val="24"/>
          <w:lang w:val="sr-Cyrl-CS"/>
        </w:rPr>
        <w:t>извршилац</w:t>
      </w:r>
      <w:r w:rsidRPr="007F6BB9">
        <w:rPr>
          <w:color w:val="000000"/>
          <w:sz w:val="24"/>
          <w:szCs w:val="24"/>
          <w:lang w:val="ru-RU"/>
        </w:rPr>
        <w:t> је дужан </w:t>
      </w:r>
      <w:r w:rsidRPr="007F6BB9">
        <w:rPr>
          <w:color w:val="000000"/>
          <w:sz w:val="24"/>
          <w:szCs w:val="24"/>
          <w:lang w:val="sr-Cyrl-CS"/>
        </w:rPr>
        <w:t>да</w:t>
      </w:r>
      <w:r w:rsidRPr="007F6BB9">
        <w:rPr>
          <w:color w:val="000000"/>
          <w:sz w:val="24"/>
          <w:szCs w:val="24"/>
          <w:lang w:val="ru-RU"/>
        </w:rPr>
        <w:t>, у корист Наручиоца, обезбеди неопозиву, безусловну, наплативу на први позив банкарску гаранцију</w:t>
      </w:r>
      <w:r w:rsidRPr="007F6BB9">
        <w:rPr>
          <w:color w:val="000000"/>
          <w:sz w:val="24"/>
          <w:szCs w:val="24"/>
          <w:lang w:val="sr-Cyrl-CS"/>
        </w:rPr>
        <w:t>,</w:t>
      </w:r>
      <w:r w:rsidRPr="007F6BB9">
        <w:rPr>
          <w:color w:val="000000"/>
          <w:sz w:val="24"/>
          <w:szCs w:val="24"/>
          <w:lang w:val="ru-RU"/>
        </w:rPr>
        <w:t> издату од </w:t>
      </w:r>
      <w:r w:rsidRPr="007F6BB9">
        <w:rPr>
          <w:color w:val="000000"/>
          <w:sz w:val="24"/>
          <w:szCs w:val="24"/>
          <w:lang w:val="sr-Cyrl-CS"/>
        </w:rPr>
        <w:t>своје пословне </w:t>
      </w:r>
      <w:r w:rsidRPr="007F6BB9">
        <w:rPr>
          <w:color w:val="000000"/>
          <w:sz w:val="24"/>
          <w:szCs w:val="24"/>
          <w:lang w:val="ru-RU"/>
        </w:rPr>
        <w:t>банке, прихватљиве за Наручиоца, на износ од 10% уговорене вредности увећане за износ ПДВ-а.</w:t>
      </w:r>
      <w:r w:rsidRPr="007F6BB9">
        <w:rPr>
          <w:color w:val="000000"/>
          <w:sz w:val="24"/>
          <w:szCs w:val="24"/>
          <w:lang w:val="sr-Cyrl-CS"/>
        </w:rPr>
        <w:t xml:space="preserve"> </w:t>
      </w:r>
      <w:r>
        <w:rPr>
          <w:color w:val="000000"/>
          <w:sz w:val="24"/>
          <w:szCs w:val="24"/>
          <w:lang w:val="ru-RU"/>
        </w:rPr>
        <w:lastRenderedPageBreak/>
        <w:t>Извршилац</w:t>
      </w:r>
      <w:r w:rsidRPr="007F6BB9">
        <w:rPr>
          <w:color w:val="000000"/>
          <w:sz w:val="24"/>
          <w:szCs w:val="24"/>
          <w:lang w:val="ru-RU"/>
        </w:rPr>
        <w:t xml:space="preserve"> предаје Наручиоцу гаранцију за добро извршење посла у року од 15 дана од дана потписивања Уговора.</w:t>
      </w:r>
      <w:r w:rsidRPr="00C329B5">
        <w:rPr>
          <w:color w:val="000000"/>
          <w:sz w:val="24"/>
          <w:szCs w:val="24"/>
          <w:lang w:val="ru-RU"/>
        </w:rPr>
        <w:t xml:space="preserve"> </w:t>
      </w:r>
      <w:r w:rsidRPr="007F6BB9">
        <w:rPr>
          <w:color w:val="000000"/>
          <w:sz w:val="24"/>
          <w:szCs w:val="24"/>
          <w:lang w:val="ru-RU"/>
        </w:rPr>
        <w:t>Гаранција ступа на снагу даном издавања, са роком важности 30 дана дужим од </w:t>
      </w:r>
      <w:r w:rsidRPr="007F6BB9">
        <w:rPr>
          <w:color w:val="000000"/>
          <w:sz w:val="24"/>
          <w:szCs w:val="24"/>
          <w:lang w:val="sr-Cyrl-CS"/>
        </w:rPr>
        <w:t xml:space="preserve">истека </w:t>
      </w:r>
      <w:r>
        <w:rPr>
          <w:color w:val="000000"/>
          <w:sz w:val="24"/>
          <w:szCs w:val="24"/>
          <w:lang w:val="sr-Cyrl-CS"/>
        </w:rPr>
        <w:t xml:space="preserve">уговореног рока за извршење </w:t>
      </w:r>
      <w:r w:rsidRPr="007F6BB9">
        <w:rPr>
          <w:color w:val="000000"/>
          <w:sz w:val="24"/>
          <w:szCs w:val="24"/>
          <w:lang w:val="sr-Cyrl-CS"/>
        </w:rPr>
        <w:t xml:space="preserve"> </w:t>
      </w:r>
      <w:r>
        <w:rPr>
          <w:color w:val="000000"/>
          <w:sz w:val="24"/>
          <w:szCs w:val="24"/>
          <w:lang w:val="sr-Cyrl-CS"/>
        </w:rPr>
        <w:t>радова</w:t>
      </w:r>
      <w:r w:rsidRPr="007F6BB9">
        <w:rPr>
          <w:color w:val="000000"/>
          <w:sz w:val="24"/>
          <w:szCs w:val="24"/>
          <w:lang w:val="ru-RU"/>
        </w:rPr>
        <w:t>.</w:t>
      </w:r>
    </w:p>
    <w:p w:rsidR="0029633E" w:rsidRDefault="0029633E" w:rsidP="0029633E">
      <w:r w:rsidRPr="007F6BB9">
        <w:rPr>
          <w:color w:val="000000"/>
          <w:sz w:val="24"/>
          <w:szCs w:val="24"/>
          <w:lang w:val="sr-Cyrl-CS"/>
        </w:rPr>
        <w:t xml:space="preserve">За </w:t>
      </w:r>
      <w:r>
        <w:rPr>
          <w:color w:val="000000"/>
          <w:sz w:val="24"/>
          <w:szCs w:val="24"/>
          <w:lang w:val="sr-Cyrl-CS"/>
        </w:rPr>
        <w:t>отклањање грешака у гарантном року</w:t>
      </w:r>
      <w:r w:rsidRPr="007F6BB9">
        <w:rPr>
          <w:color w:val="000000"/>
          <w:sz w:val="24"/>
          <w:szCs w:val="24"/>
          <w:lang w:val="sr-Cyrl-CS"/>
        </w:rPr>
        <w:t xml:space="preserve"> </w:t>
      </w:r>
      <w:r>
        <w:rPr>
          <w:color w:val="000000"/>
          <w:sz w:val="24"/>
          <w:szCs w:val="24"/>
          <w:lang w:val="sr-Cyrl-CS"/>
        </w:rPr>
        <w:t>извршилац</w:t>
      </w:r>
      <w:r w:rsidRPr="007F6BB9">
        <w:rPr>
          <w:color w:val="000000"/>
          <w:sz w:val="24"/>
          <w:szCs w:val="24"/>
          <w:lang w:val="ru-RU"/>
        </w:rPr>
        <w:t> је дужан </w:t>
      </w:r>
      <w:r w:rsidRPr="007F6BB9">
        <w:rPr>
          <w:color w:val="000000"/>
          <w:sz w:val="24"/>
          <w:szCs w:val="24"/>
          <w:lang w:val="sr-Cyrl-CS"/>
        </w:rPr>
        <w:t>да</w:t>
      </w:r>
      <w:r w:rsidRPr="007F6BB9">
        <w:rPr>
          <w:color w:val="000000"/>
          <w:sz w:val="24"/>
          <w:szCs w:val="24"/>
          <w:lang w:val="ru-RU"/>
        </w:rPr>
        <w:t>, у корист Наручиоца, обезбеди неопозиву, безусловну, наплативу на први позив банкарску гаранцију</w:t>
      </w:r>
      <w:r w:rsidRPr="007F6BB9">
        <w:rPr>
          <w:color w:val="000000"/>
          <w:sz w:val="24"/>
          <w:szCs w:val="24"/>
          <w:lang w:val="sr-Cyrl-CS"/>
        </w:rPr>
        <w:t>,</w:t>
      </w:r>
      <w:r w:rsidRPr="007F6BB9">
        <w:rPr>
          <w:color w:val="000000"/>
          <w:sz w:val="24"/>
          <w:szCs w:val="24"/>
          <w:lang w:val="ru-RU"/>
        </w:rPr>
        <w:t> издату од </w:t>
      </w:r>
      <w:r w:rsidRPr="007F6BB9">
        <w:rPr>
          <w:color w:val="000000"/>
          <w:sz w:val="24"/>
          <w:szCs w:val="24"/>
          <w:lang w:val="sr-Cyrl-CS"/>
        </w:rPr>
        <w:t>своје пословне </w:t>
      </w:r>
      <w:r w:rsidRPr="007F6BB9">
        <w:rPr>
          <w:color w:val="000000"/>
          <w:sz w:val="24"/>
          <w:szCs w:val="24"/>
          <w:lang w:val="ru-RU"/>
        </w:rPr>
        <w:t>банке, прихватљиве за Наручиоца, на износ од 10% уговорене вредности увећане за износ ПДВ-а.</w:t>
      </w:r>
      <w:r w:rsidRPr="007F6BB9">
        <w:rPr>
          <w:color w:val="000000"/>
          <w:sz w:val="24"/>
          <w:szCs w:val="24"/>
          <w:lang w:val="sr-Cyrl-CS"/>
        </w:rPr>
        <w:t xml:space="preserve"> </w:t>
      </w:r>
      <w:r>
        <w:rPr>
          <w:color w:val="000000"/>
          <w:sz w:val="24"/>
          <w:szCs w:val="24"/>
          <w:lang w:val="ru-RU"/>
        </w:rPr>
        <w:t>Извршилац</w:t>
      </w:r>
      <w:r w:rsidRPr="007F6BB9">
        <w:rPr>
          <w:color w:val="000000"/>
          <w:sz w:val="24"/>
          <w:szCs w:val="24"/>
          <w:lang w:val="ru-RU"/>
        </w:rPr>
        <w:t xml:space="preserve"> предаје Наручиоцу гаранцију за </w:t>
      </w:r>
      <w:r>
        <w:rPr>
          <w:color w:val="000000"/>
          <w:sz w:val="24"/>
          <w:szCs w:val="24"/>
          <w:lang w:val="sr-Cyrl-CS"/>
        </w:rPr>
        <w:t>отклањање грешака у гарантном року</w:t>
      </w:r>
      <w:r w:rsidRPr="007F6BB9">
        <w:rPr>
          <w:color w:val="000000"/>
          <w:sz w:val="24"/>
          <w:szCs w:val="24"/>
          <w:lang w:val="ru-RU"/>
        </w:rPr>
        <w:t xml:space="preserve"> </w:t>
      </w:r>
      <w:r w:rsidRPr="00EF46CF">
        <w:rPr>
          <w:color w:val="000000" w:themeColor="text1"/>
          <w:sz w:val="24"/>
          <w:szCs w:val="24"/>
          <w:lang w:val="ru-RU"/>
        </w:rPr>
        <w:t>најкасније 15 дана пре истека рока за извршење уговорне обавезе</w:t>
      </w:r>
      <w:r>
        <w:rPr>
          <w:color w:val="000000" w:themeColor="text1"/>
          <w:sz w:val="24"/>
          <w:szCs w:val="24"/>
          <w:lang w:val="ru-RU"/>
        </w:rPr>
        <w:t>.</w:t>
      </w:r>
    </w:p>
    <w:p w:rsidR="0029633E" w:rsidRDefault="0029633E" w:rsidP="0029633E">
      <w:pPr>
        <w:jc w:val="both"/>
        <w:rPr>
          <w:sz w:val="24"/>
          <w:szCs w:val="24"/>
          <w:lang w:val="ru-RU"/>
        </w:rPr>
      </w:pPr>
      <w:r w:rsidRPr="009F0163">
        <w:rPr>
          <w:sz w:val="24"/>
          <w:szCs w:val="24"/>
          <w:lang w:val="ru-RU"/>
        </w:rPr>
        <w:t>Гаранција ступа на снагу даном издавања, са роком важности 30 дана дужим од </w:t>
      </w:r>
      <w:r w:rsidRPr="009F0163">
        <w:rPr>
          <w:sz w:val="24"/>
          <w:szCs w:val="24"/>
          <w:lang w:val="sr-Cyrl-CS"/>
        </w:rPr>
        <w:t>истека гарантног рока</w:t>
      </w:r>
      <w:r w:rsidRPr="009F0163">
        <w:rPr>
          <w:sz w:val="24"/>
          <w:szCs w:val="24"/>
          <w:lang w:val="ru-RU"/>
        </w:rPr>
        <w:t>.</w:t>
      </w:r>
    </w:p>
    <w:p w:rsidR="0029633E" w:rsidRPr="007F4451" w:rsidRDefault="0029633E" w:rsidP="0029633E">
      <w:pPr>
        <w:shd w:val="clear" w:color="auto" w:fill="FFFFFF"/>
        <w:jc w:val="both"/>
        <w:rPr>
          <w:color w:val="000000" w:themeColor="text1"/>
          <w:sz w:val="24"/>
          <w:szCs w:val="24"/>
          <w:lang w:val="ru-RU"/>
        </w:rPr>
      </w:pPr>
      <w:r w:rsidRPr="00EF46CF">
        <w:rPr>
          <w:color w:val="000000" w:themeColor="text1"/>
          <w:sz w:val="24"/>
          <w:szCs w:val="24"/>
          <w:lang w:val="ru-RU"/>
        </w:rPr>
        <w:t>Уколико изабрани понуђач не поднесе банкарску гаранцију за отклањање грешака у гарантном року на начин и у року утврђеног конкурсном документацијом, Наручилац ће наплатити банкарску гаранцију д</w:t>
      </w:r>
      <w:r>
        <w:rPr>
          <w:color w:val="000000" w:themeColor="text1"/>
          <w:sz w:val="24"/>
          <w:szCs w:val="24"/>
          <w:lang w:val="ru-RU"/>
        </w:rPr>
        <w:t>ату на име доброг изв</w:t>
      </w:r>
      <w:r>
        <w:rPr>
          <w:color w:val="000000" w:themeColor="text1"/>
          <w:sz w:val="24"/>
          <w:szCs w:val="24"/>
        </w:rPr>
        <w:t>р</w:t>
      </w:r>
      <w:r>
        <w:rPr>
          <w:color w:val="000000" w:themeColor="text1"/>
          <w:sz w:val="24"/>
          <w:szCs w:val="24"/>
          <w:lang w:val="ru-RU"/>
        </w:rPr>
        <w:t>шења посла</w:t>
      </w:r>
      <w:r w:rsidRPr="00EF46CF">
        <w:rPr>
          <w:color w:val="000000" w:themeColor="text1"/>
          <w:sz w:val="24"/>
          <w:szCs w:val="24"/>
          <w:lang w:val="ru-RU"/>
        </w:rPr>
        <w:t>.</w:t>
      </w:r>
    </w:p>
    <w:p w:rsidR="00F63BD1" w:rsidRDefault="00F63BD1" w:rsidP="00F63BD1">
      <w:pPr>
        <w:jc w:val="both"/>
        <w:rPr>
          <w:color w:val="444444"/>
          <w:sz w:val="24"/>
          <w:szCs w:val="24"/>
        </w:rPr>
      </w:pPr>
    </w:p>
    <w:p w:rsidR="00F63BD1" w:rsidRDefault="00F63BD1" w:rsidP="00F63BD1">
      <w:pPr>
        <w:jc w:val="both"/>
        <w:rPr>
          <w:color w:val="444444"/>
          <w:sz w:val="24"/>
          <w:szCs w:val="24"/>
        </w:rPr>
      </w:pPr>
    </w:p>
    <w:p w:rsidR="00F63BD1" w:rsidRPr="00B57839" w:rsidRDefault="00F63BD1" w:rsidP="00F63BD1">
      <w:pPr>
        <w:jc w:val="both"/>
        <w:rPr>
          <w:sz w:val="24"/>
          <w:szCs w:val="24"/>
          <w:lang w:val="sr-Cyrl-CS"/>
        </w:rPr>
      </w:pPr>
      <w:r w:rsidRPr="007F6BB9">
        <w:rPr>
          <w:b/>
          <w:sz w:val="24"/>
          <w:szCs w:val="24"/>
          <w:lang w:val="sr-Cyrl-CS"/>
        </w:rPr>
        <w:t>Квалитет материјала</w:t>
      </w:r>
      <w:r>
        <w:rPr>
          <w:sz w:val="24"/>
          <w:szCs w:val="24"/>
          <w:lang w:val="sr-Cyrl-CS"/>
        </w:rPr>
        <w:t xml:space="preserve">, </w:t>
      </w:r>
      <w:r w:rsidRPr="001E4EA9">
        <w:rPr>
          <w:rFonts w:eastAsia="ArialMT"/>
          <w:sz w:val="24"/>
          <w:szCs w:val="24"/>
          <w:lang w:val="sr-Cyrl-CS"/>
        </w:rPr>
        <w:t>ГАРАНТНИ РОК</w:t>
      </w:r>
    </w:p>
    <w:p w:rsidR="00F63BD1" w:rsidRPr="007F6BB9" w:rsidRDefault="00F63BD1" w:rsidP="00F63BD1">
      <w:pPr>
        <w:autoSpaceDE w:val="0"/>
        <w:autoSpaceDN w:val="0"/>
        <w:adjustRightInd w:val="0"/>
        <w:jc w:val="both"/>
        <w:rPr>
          <w:rFonts w:eastAsia="ArialMT"/>
          <w:sz w:val="24"/>
          <w:szCs w:val="24"/>
          <w:lang w:val="sr-Cyrl-CS"/>
        </w:rPr>
      </w:pPr>
    </w:p>
    <w:p w:rsidR="00F63BD1" w:rsidRPr="001E4EA9" w:rsidRDefault="00F63BD1" w:rsidP="00F63BD1">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F63BD1" w:rsidRDefault="00F63BD1" w:rsidP="00F63BD1">
      <w:pPr>
        <w:jc w:val="both"/>
        <w:rPr>
          <w:sz w:val="24"/>
          <w:szCs w:val="24"/>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F63BD1" w:rsidRPr="00B57839" w:rsidRDefault="00F63BD1" w:rsidP="00F63BD1">
      <w:pPr>
        <w:jc w:val="both"/>
        <w:rPr>
          <w:sz w:val="24"/>
          <w:szCs w:val="24"/>
        </w:rPr>
      </w:pPr>
    </w:p>
    <w:p w:rsidR="00F63BD1" w:rsidRPr="00693591" w:rsidRDefault="00F63BD1" w:rsidP="00F63BD1">
      <w:pPr>
        <w:autoSpaceDE w:val="0"/>
        <w:autoSpaceDN w:val="0"/>
        <w:adjustRightInd w:val="0"/>
        <w:jc w:val="both"/>
        <w:rPr>
          <w:rFonts w:eastAsia="ArialMT"/>
          <w:sz w:val="24"/>
          <w:szCs w:val="24"/>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 xml:space="preserve">__________ године </w:t>
      </w:r>
      <w:r w:rsidRPr="007F6BB9">
        <w:rPr>
          <w:rFonts w:eastAsia="ArialMT"/>
          <w:sz w:val="24"/>
          <w:szCs w:val="24"/>
          <w:lang w:val="sr-Cyrl-CS"/>
        </w:rPr>
        <w:t xml:space="preserve">од коначне примопредаје радова и </w:t>
      </w:r>
      <w:r w:rsidRPr="00693591">
        <w:rPr>
          <w:rFonts w:eastAsia="ArialMT"/>
          <w:sz w:val="24"/>
          <w:szCs w:val="24"/>
          <w:lang w:val="sr-Cyrl-CS"/>
        </w:rPr>
        <w:t>сачињавања извештаја о извршеним радовима од стране надзорног органа.</w:t>
      </w:r>
    </w:p>
    <w:p w:rsidR="00F63BD1" w:rsidRDefault="00F63BD1" w:rsidP="00F63BD1">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F63BD1" w:rsidRPr="003C1503" w:rsidRDefault="00F63BD1" w:rsidP="00F63BD1">
      <w:pPr>
        <w:autoSpaceDE w:val="0"/>
        <w:autoSpaceDN w:val="0"/>
        <w:adjustRightInd w:val="0"/>
        <w:jc w:val="both"/>
        <w:rPr>
          <w:rFonts w:eastAsia="ArialMT"/>
          <w:color w:val="000000"/>
          <w:sz w:val="24"/>
          <w:szCs w:val="24"/>
          <w:lang w:val="sr-Cyrl-CS"/>
        </w:rPr>
      </w:pPr>
      <w:r w:rsidRPr="003C1503">
        <w:rPr>
          <w:rFonts w:eastAsia="ArialMT"/>
          <w:color w:val="000000"/>
          <w:sz w:val="24"/>
          <w:szCs w:val="24"/>
          <w:lang w:val="sr-Cyrl-CS"/>
        </w:rPr>
        <w:t>Ако Извођач недостатке које се јаве у гарантном року не отклони у року из овог члана 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F63BD1" w:rsidRPr="007F6BB9" w:rsidRDefault="00F63BD1" w:rsidP="00F63BD1">
      <w:pPr>
        <w:jc w:val="both"/>
        <w:rPr>
          <w:sz w:val="24"/>
          <w:szCs w:val="24"/>
          <w:lang w:val="sr-Cyrl-CS"/>
        </w:rPr>
      </w:pPr>
    </w:p>
    <w:p w:rsidR="00F63BD1" w:rsidRPr="007F6BB9" w:rsidRDefault="00F63BD1" w:rsidP="00F63BD1">
      <w:pPr>
        <w:rPr>
          <w:sz w:val="24"/>
          <w:szCs w:val="24"/>
          <w:u w:val="single"/>
          <w:lang w:val="sr-Cyrl-CS"/>
        </w:rPr>
      </w:pPr>
      <w:r w:rsidRPr="007F6BB9">
        <w:rPr>
          <w:sz w:val="24"/>
          <w:szCs w:val="24"/>
          <w:u w:val="single"/>
          <w:lang w:val="sr-Cyrl-CS"/>
        </w:rPr>
        <w:t>РОК</w:t>
      </w:r>
    </w:p>
    <w:p w:rsidR="00F63BD1" w:rsidRPr="007F6BB9" w:rsidRDefault="00F63BD1" w:rsidP="00F63BD1">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F63BD1" w:rsidRDefault="00F63BD1" w:rsidP="00F63BD1">
      <w:pPr>
        <w:jc w:val="both"/>
        <w:rPr>
          <w:sz w:val="24"/>
          <w:szCs w:val="24"/>
        </w:rPr>
      </w:pPr>
      <w:r w:rsidRPr="007F6BB9">
        <w:rPr>
          <w:sz w:val="24"/>
          <w:szCs w:val="24"/>
          <w:lang w:val="sr-Cyrl-CS"/>
        </w:rPr>
        <w:t xml:space="preserve">Рок за извршење свих  уговором предвиђених </w:t>
      </w:r>
      <w:r w:rsidRPr="001B5C81">
        <w:rPr>
          <w:sz w:val="24"/>
          <w:szCs w:val="24"/>
          <w:lang w:val="sr-Cyrl-CS"/>
        </w:rPr>
        <w:t xml:space="preserve">обавеза </w:t>
      </w:r>
      <w:r w:rsidRPr="006026E8">
        <w:rPr>
          <w:sz w:val="24"/>
          <w:szCs w:val="24"/>
          <w:lang w:val="sr-Cyrl-CS"/>
        </w:rPr>
        <w:t xml:space="preserve">је </w:t>
      </w:r>
      <w:r w:rsidRPr="00704D10">
        <w:rPr>
          <w:sz w:val="24"/>
          <w:szCs w:val="24"/>
        </w:rPr>
        <w:t>65</w:t>
      </w:r>
      <w:r w:rsidRPr="00704D10">
        <w:rPr>
          <w:sz w:val="24"/>
          <w:szCs w:val="24"/>
          <w:lang w:val="sr-Cyrl-CS"/>
        </w:rPr>
        <w:t xml:space="preserve"> радних</w:t>
      </w:r>
      <w:r w:rsidRPr="002A08DF">
        <w:rPr>
          <w:color w:val="000000"/>
          <w:sz w:val="24"/>
          <w:szCs w:val="24"/>
          <w:lang w:val="sr-Cyrl-CS"/>
        </w:rPr>
        <w:t xml:space="preserve"> дана од</w:t>
      </w:r>
      <w:r w:rsidRPr="001B5C81">
        <w:rPr>
          <w:sz w:val="24"/>
          <w:szCs w:val="24"/>
          <w:lang w:val="sr-Cyrl-CS"/>
        </w:rPr>
        <w:t xml:space="preserve"> дана</w:t>
      </w:r>
      <w:r w:rsidRPr="007F6BB9">
        <w:rPr>
          <w:sz w:val="24"/>
          <w:szCs w:val="24"/>
          <w:lang w:val="sr-Cyrl-CS"/>
        </w:rPr>
        <w:t xml:space="preserve"> увођења у посао. </w:t>
      </w:r>
      <w:r w:rsidRPr="007F6BB9">
        <w:rPr>
          <w:sz w:val="24"/>
          <w:szCs w:val="24"/>
        </w:rPr>
        <w:t>Увођење у посао је потребно извршити у року од 3 дана од дана обостраног потписивања уговора.</w:t>
      </w:r>
    </w:p>
    <w:p w:rsidR="00F63BD1" w:rsidRPr="007F6BB9" w:rsidRDefault="00F63BD1" w:rsidP="00F63BD1">
      <w:pPr>
        <w:jc w:val="both"/>
        <w:rPr>
          <w:sz w:val="24"/>
          <w:szCs w:val="24"/>
          <w:lang w:val="sr-Cyrl-CS"/>
        </w:rPr>
      </w:pPr>
      <w:r w:rsidRPr="007F6BB9">
        <w:rPr>
          <w:sz w:val="24"/>
          <w:szCs w:val="24"/>
          <w:lang w:val="sr-Cyrl-CS"/>
        </w:rPr>
        <w:t>Наручилац ће изузетно у случају наступања ванредних околности, а које нису зависиле од воље Извршиоца дозволити продужетак рока.</w:t>
      </w:r>
    </w:p>
    <w:p w:rsidR="00F63BD1" w:rsidRPr="007F6BB9" w:rsidRDefault="00F63BD1" w:rsidP="00F63BD1">
      <w:pPr>
        <w:jc w:val="both"/>
        <w:rPr>
          <w:rFonts w:eastAsia="ArialMT"/>
          <w:sz w:val="24"/>
          <w:szCs w:val="24"/>
          <w:lang w:val="sr-Cyrl-CS"/>
        </w:rPr>
      </w:pPr>
      <w:r w:rsidRPr="007F6BB9">
        <w:rPr>
          <w:rFonts w:eastAsia="ArialMT"/>
          <w:sz w:val="24"/>
          <w:szCs w:val="24"/>
          <w:lang w:val="sr-Cyrl-CS"/>
        </w:rPr>
        <w:t>Извођење радова по овом уговору ће се сматрати извршеним на дан када Наручилац и Извођач  потпишу Записник о  коначној примопредаји радова из члана 1. овог уговора</w:t>
      </w:r>
      <w:r w:rsidRPr="007F6BB9">
        <w:rPr>
          <w:sz w:val="24"/>
          <w:szCs w:val="24"/>
          <w:lang w:val="sr-Cyrl-CS"/>
        </w:rPr>
        <w:t>.</w:t>
      </w:r>
    </w:p>
    <w:p w:rsidR="00F63BD1" w:rsidRDefault="00F63BD1" w:rsidP="00F63BD1">
      <w:pPr>
        <w:autoSpaceDE w:val="0"/>
        <w:autoSpaceDN w:val="0"/>
        <w:adjustRightInd w:val="0"/>
        <w:jc w:val="both"/>
        <w:rPr>
          <w:rFonts w:eastAsia="ArialMT"/>
          <w:sz w:val="24"/>
          <w:szCs w:val="24"/>
        </w:rPr>
      </w:pPr>
    </w:p>
    <w:p w:rsidR="0029633E" w:rsidRDefault="0029633E" w:rsidP="00F63BD1">
      <w:pPr>
        <w:autoSpaceDE w:val="0"/>
        <w:autoSpaceDN w:val="0"/>
        <w:adjustRightInd w:val="0"/>
        <w:jc w:val="both"/>
        <w:rPr>
          <w:rFonts w:eastAsia="ArialMT"/>
          <w:sz w:val="24"/>
          <w:szCs w:val="24"/>
        </w:rPr>
      </w:pPr>
    </w:p>
    <w:p w:rsidR="0029633E" w:rsidRDefault="0029633E" w:rsidP="00F63BD1">
      <w:pPr>
        <w:autoSpaceDE w:val="0"/>
        <w:autoSpaceDN w:val="0"/>
        <w:adjustRightInd w:val="0"/>
        <w:jc w:val="both"/>
        <w:rPr>
          <w:rFonts w:eastAsia="ArialMT"/>
          <w:sz w:val="24"/>
          <w:szCs w:val="24"/>
        </w:rPr>
      </w:pPr>
    </w:p>
    <w:p w:rsidR="0029633E" w:rsidRDefault="0029633E" w:rsidP="00F63BD1">
      <w:pPr>
        <w:autoSpaceDE w:val="0"/>
        <w:autoSpaceDN w:val="0"/>
        <w:adjustRightInd w:val="0"/>
        <w:jc w:val="both"/>
        <w:rPr>
          <w:rFonts w:eastAsia="ArialMT"/>
          <w:sz w:val="24"/>
          <w:szCs w:val="24"/>
        </w:rPr>
      </w:pPr>
    </w:p>
    <w:p w:rsidR="00F63BD1" w:rsidRPr="00CF7B3E" w:rsidRDefault="00F63BD1" w:rsidP="00F63BD1">
      <w:pPr>
        <w:autoSpaceDE w:val="0"/>
        <w:autoSpaceDN w:val="0"/>
        <w:adjustRightInd w:val="0"/>
        <w:jc w:val="both"/>
        <w:rPr>
          <w:rFonts w:eastAsia="ArialMT"/>
          <w:sz w:val="24"/>
          <w:szCs w:val="24"/>
          <w:u w:val="single"/>
        </w:rPr>
      </w:pPr>
      <w:r w:rsidRPr="007F6BB9">
        <w:rPr>
          <w:rFonts w:eastAsia="ArialMT"/>
          <w:sz w:val="24"/>
          <w:szCs w:val="24"/>
          <w:u w:val="single"/>
        </w:rPr>
        <w:t>ВИША СИЛА</w:t>
      </w:r>
    </w:p>
    <w:p w:rsidR="00F63BD1" w:rsidRPr="007F6BB9" w:rsidRDefault="00F63BD1" w:rsidP="00F63BD1">
      <w:pPr>
        <w:autoSpaceDE w:val="0"/>
        <w:autoSpaceDN w:val="0"/>
        <w:adjustRightInd w:val="0"/>
        <w:jc w:val="center"/>
        <w:rPr>
          <w:rFonts w:eastAsia="ArialMT"/>
          <w:b/>
          <w:sz w:val="24"/>
          <w:szCs w:val="24"/>
          <w:lang w:val="sr-Cyrl-CS"/>
        </w:rPr>
      </w:pPr>
      <w:r>
        <w:rPr>
          <w:rFonts w:eastAsia="ArialMT"/>
          <w:b/>
          <w:sz w:val="24"/>
          <w:szCs w:val="24"/>
        </w:rPr>
        <w:t>Члан 7</w:t>
      </w:r>
      <w:r w:rsidRPr="007F6BB9">
        <w:rPr>
          <w:rFonts w:eastAsia="ArialMT"/>
          <w:b/>
          <w:sz w:val="24"/>
          <w:szCs w:val="24"/>
        </w:rPr>
        <w:t>.</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F63BD1" w:rsidRPr="007F6BB9" w:rsidRDefault="00F63BD1" w:rsidP="00F63BD1">
      <w:pPr>
        <w:autoSpaceDE w:val="0"/>
        <w:autoSpaceDN w:val="0"/>
        <w:adjustRightInd w:val="0"/>
        <w:jc w:val="both"/>
        <w:rPr>
          <w:rFonts w:eastAsia="ArialMT"/>
          <w:sz w:val="24"/>
          <w:szCs w:val="24"/>
        </w:rPr>
      </w:pPr>
      <w:r>
        <w:rPr>
          <w:rFonts w:eastAsia="ArialMT"/>
          <w:sz w:val="24"/>
          <w:szCs w:val="24"/>
        </w:rPr>
        <w:t>Уговорени рок, из члана 6</w:t>
      </w:r>
      <w:r w:rsidRPr="007F6BB9">
        <w:rPr>
          <w:rFonts w:eastAsia="ArialMT"/>
          <w:sz w:val="24"/>
          <w:szCs w:val="24"/>
        </w:rPr>
        <w:t>.,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F63BD1" w:rsidRPr="007F6BB9" w:rsidRDefault="00F63BD1" w:rsidP="00F63BD1">
      <w:pPr>
        <w:autoSpaceDE w:val="0"/>
        <w:autoSpaceDN w:val="0"/>
        <w:adjustRightInd w:val="0"/>
        <w:jc w:val="center"/>
        <w:rPr>
          <w:rFonts w:eastAsia="ArialMT"/>
          <w:b/>
          <w:sz w:val="24"/>
          <w:szCs w:val="24"/>
        </w:rPr>
      </w:pPr>
    </w:p>
    <w:p w:rsidR="00F63BD1" w:rsidRPr="007F6BB9" w:rsidRDefault="00F63BD1" w:rsidP="00F63BD1">
      <w:pPr>
        <w:autoSpaceDE w:val="0"/>
        <w:autoSpaceDN w:val="0"/>
        <w:adjustRightInd w:val="0"/>
        <w:jc w:val="center"/>
        <w:rPr>
          <w:rFonts w:eastAsia="ArialMT"/>
          <w:b/>
          <w:sz w:val="24"/>
          <w:szCs w:val="24"/>
          <w:lang w:val="sr-Cyrl-CS"/>
        </w:rPr>
      </w:pPr>
      <w:r>
        <w:rPr>
          <w:rFonts w:eastAsia="ArialMT"/>
          <w:b/>
          <w:sz w:val="24"/>
          <w:szCs w:val="24"/>
        </w:rPr>
        <w:t>Члан 8</w:t>
      </w:r>
      <w:r w:rsidRPr="007F6BB9">
        <w:rPr>
          <w:rFonts w:eastAsia="ArialMT"/>
          <w:b/>
          <w:sz w:val="24"/>
          <w:szCs w:val="24"/>
        </w:rPr>
        <w:t>.</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Уговорне стране неће одговарати за извршење уговорених обавеза у случају наступања догађаја, који представљају ''вишу силу''.</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Под случајем ''више силе'' не подразумева се недостатак материјала и штрајк радне снаге.</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Уговорна страна, која је у доцњи у погледу извршења уговорених обавеза, не може се позивати на ''вишу силу''.</w:t>
      </w:r>
    </w:p>
    <w:p w:rsidR="00F63BD1" w:rsidRPr="007F6BB9" w:rsidRDefault="00F63BD1" w:rsidP="00F63BD1">
      <w:pPr>
        <w:autoSpaceDE w:val="0"/>
        <w:autoSpaceDN w:val="0"/>
        <w:adjustRightInd w:val="0"/>
        <w:jc w:val="both"/>
        <w:rPr>
          <w:rFonts w:eastAsia="ArialMT"/>
          <w:sz w:val="24"/>
          <w:szCs w:val="24"/>
        </w:rPr>
      </w:pPr>
    </w:p>
    <w:p w:rsidR="00F63BD1" w:rsidRPr="007F6BB9" w:rsidRDefault="00F63BD1" w:rsidP="00F63BD1">
      <w:pPr>
        <w:autoSpaceDE w:val="0"/>
        <w:autoSpaceDN w:val="0"/>
        <w:adjustRightInd w:val="0"/>
        <w:jc w:val="both"/>
        <w:rPr>
          <w:rFonts w:eastAsia="ArialMT"/>
          <w:sz w:val="24"/>
          <w:szCs w:val="24"/>
          <w:u w:val="single"/>
        </w:rPr>
      </w:pPr>
      <w:r w:rsidRPr="007F6BB9">
        <w:rPr>
          <w:rFonts w:eastAsia="ArialMT"/>
          <w:sz w:val="24"/>
          <w:szCs w:val="24"/>
          <w:u w:val="single"/>
        </w:rPr>
        <w:t>УГОВОРНА КАЗНА</w:t>
      </w:r>
    </w:p>
    <w:p w:rsidR="00F63BD1" w:rsidRPr="007F6BB9" w:rsidRDefault="00F63BD1" w:rsidP="00F63BD1">
      <w:pPr>
        <w:autoSpaceDE w:val="0"/>
        <w:autoSpaceDN w:val="0"/>
        <w:adjustRightInd w:val="0"/>
        <w:jc w:val="center"/>
        <w:rPr>
          <w:rFonts w:eastAsia="ArialMT"/>
          <w:b/>
          <w:sz w:val="24"/>
          <w:szCs w:val="24"/>
          <w:lang w:val="sr-Cyrl-CS"/>
        </w:rPr>
      </w:pPr>
      <w:r>
        <w:rPr>
          <w:rFonts w:eastAsia="ArialMT"/>
          <w:b/>
          <w:sz w:val="24"/>
          <w:szCs w:val="24"/>
        </w:rPr>
        <w:t>Члан 9</w:t>
      </w:r>
      <w:r w:rsidRPr="007F6BB9">
        <w:rPr>
          <w:rFonts w:eastAsia="ArialMT"/>
          <w:b/>
          <w:sz w:val="24"/>
          <w:szCs w:val="24"/>
        </w:rPr>
        <w:t>.</w:t>
      </w:r>
    </w:p>
    <w:p w:rsidR="00F63BD1" w:rsidRPr="007F6BB9" w:rsidRDefault="00F63BD1" w:rsidP="00F63BD1">
      <w:pPr>
        <w:autoSpaceDE w:val="0"/>
        <w:autoSpaceDN w:val="0"/>
        <w:adjustRightInd w:val="0"/>
        <w:jc w:val="both"/>
        <w:rPr>
          <w:rFonts w:eastAsia="ArialMT"/>
          <w:sz w:val="24"/>
          <w:szCs w:val="24"/>
        </w:rPr>
      </w:pPr>
      <w:r w:rsidRPr="007F6BB9">
        <w:rPr>
          <w:rFonts w:eastAsia="ArialMT"/>
          <w:sz w:val="24"/>
          <w:szCs w:val="24"/>
        </w:rPr>
        <w:t>Ако Извођач не испуни своју уговорну обавезу, или ако задоцни са њеним испуњењем, дужан је да Наручиоцу плати уговорну казну и то:</w:t>
      </w:r>
    </w:p>
    <w:p w:rsidR="00F63BD1" w:rsidRPr="003C1503" w:rsidRDefault="00F63BD1" w:rsidP="00F63BD1">
      <w:pPr>
        <w:pStyle w:val="ListParagraph"/>
        <w:numPr>
          <w:ilvl w:val="0"/>
          <w:numId w:val="17"/>
        </w:numPr>
        <w:autoSpaceDE w:val="0"/>
        <w:autoSpaceDN w:val="0"/>
        <w:adjustRightInd w:val="0"/>
        <w:contextualSpacing w:val="0"/>
        <w:jc w:val="both"/>
        <w:rPr>
          <w:rFonts w:eastAsia="ArialMT"/>
          <w:color w:val="000000"/>
          <w:sz w:val="24"/>
          <w:szCs w:val="24"/>
        </w:rPr>
      </w:pPr>
      <w:r w:rsidRPr="007F6BB9">
        <w:rPr>
          <w:rFonts w:eastAsia="ArialMT"/>
          <w:sz w:val="24"/>
          <w:szCs w:val="24"/>
        </w:rPr>
        <w:t>у случају неиспуње</w:t>
      </w:r>
      <w:r>
        <w:rPr>
          <w:rFonts w:eastAsia="ArialMT"/>
          <w:sz w:val="24"/>
          <w:szCs w:val="24"/>
        </w:rPr>
        <w:t xml:space="preserve">ња уговорних </w:t>
      </w:r>
      <w:r w:rsidRPr="003C1503">
        <w:rPr>
          <w:rFonts w:eastAsia="ArialMT"/>
          <w:color w:val="000000"/>
          <w:sz w:val="24"/>
          <w:szCs w:val="24"/>
        </w:rPr>
        <w:t>обавеза  у висини 10% (</w:t>
      </w:r>
      <w:r>
        <w:rPr>
          <w:rFonts w:eastAsia="ArialMT"/>
          <w:color w:val="000000"/>
          <w:sz w:val="24"/>
          <w:szCs w:val="24"/>
        </w:rPr>
        <w:t>десет</w:t>
      </w:r>
      <w:r w:rsidRPr="003C1503">
        <w:rPr>
          <w:rFonts w:eastAsia="ArialMT"/>
          <w:color w:val="000000"/>
          <w:sz w:val="24"/>
          <w:szCs w:val="24"/>
        </w:rPr>
        <w:t xml:space="preserve"> процената) од укупно уговорене цене без ПДВ-а, у износу од </w:t>
      </w:r>
      <w:r w:rsidRPr="003C1503">
        <w:rPr>
          <w:rFonts w:eastAsia="ArialMT"/>
          <w:color w:val="000000"/>
          <w:sz w:val="24"/>
          <w:szCs w:val="24"/>
          <w:lang w:val="sr-Cyrl-CS"/>
        </w:rPr>
        <w:t xml:space="preserve">________________ </w:t>
      </w:r>
      <w:r w:rsidRPr="003C1503">
        <w:rPr>
          <w:rFonts w:eastAsia="ArialMT"/>
          <w:color w:val="000000"/>
          <w:sz w:val="24"/>
          <w:szCs w:val="24"/>
        </w:rPr>
        <w:t>динара.Уговор ће бити раскинут,а уговорна казна биће наплаћена активирањем финансијског средства обезбеђења</w:t>
      </w:r>
    </w:p>
    <w:p w:rsidR="00F63BD1" w:rsidRPr="00A3100E" w:rsidRDefault="00F63BD1" w:rsidP="00F63BD1">
      <w:pPr>
        <w:numPr>
          <w:ilvl w:val="0"/>
          <w:numId w:val="17"/>
        </w:numPr>
        <w:autoSpaceDE w:val="0"/>
        <w:autoSpaceDN w:val="0"/>
        <w:adjustRightInd w:val="0"/>
        <w:jc w:val="both"/>
        <w:rPr>
          <w:rFonts w:eastAsia="ArialMT"/>
          <w:sz w:val="24"/>
          <w:szCs w:val="24"/>
          <w:lang w:val="sr-Cyrl-CS"/>
        </w:rPr>
      </w:pPr>
      <w:r w:rsidRPr="007F6BB9">
        <w:rPr>
          <w:rFonts w:eastAsia="ArialMT"/>
          <w:sz w:val="24"/>
          <w:szCs w:val="24"/>
        </w:rPr>
        <w:t>у случају задоцњења у испуњењу уговорних обавеза (прекор</w:t>
      </w:r>
      <w:r>
        <w:rPr>
          <w:rFonts w:eastAsia="ArialMT"/>
          <w:sz w:val="24"/>
          <w:szCs w:val="24"/>
        </w:rPr>
        <w:t>ачења уговореног рока из члана 6</w:t>
      </w:r>
      <w:r w:rsidRPr="007F6BB9">
        <w:rPr>
          <w:rFonts w:eastAsia="ArialMT"/>
          <w:sz w:val="24"/>
          <w:szCs w:val="24"/>
        </w:rPr>
        <w:t xml:space="preserve">. овог уговора, </w:t>
      </w:r>
      <w:r>
        <w:rPr>
          <w:rFonts w:eastAsia="ArialMT"/>
          <w:sz w:val="24"/>
          <w:szCs w:val="24"/>
        </w:rPr>
        <w:t>изузимајући случајеве из члана 7</w:t>
      </w:r>
      <w:r w:rsidRPr="007F6BB9">
        <w:rPr>
          <w:rFonts w:eastAsia="ArialMT"/>
          <w:sz w:val="24"/>
          <w:szCs w:val="24"/>
        </w:rPr>
        <w:t>.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F63BD1" w:rsidRPr="00A3100E" w:rsidRDefault="00F63BD1" w:rsidP="00F63BD1">
      <w:pPr>
        <w:autoSpaceDE w:val="0"/>
        <w:autoSpaceDN w:val="0"/>
        <w:adjustRightInd w:val="0"/>
        <w:ind w:left="720"/>
        <w:jc w:val="both"/>
        <w:rPr>
          <w:rFonts w:eastAsia="ArialMT"/>
          <w:sz w:val="24"/>
          <w:szCs w:val="24"/>
          <w:lang w:val="sr-Cyrl-CS"/>
        </w:rPr>
      </w:pPr>
      <w:r w:rsidRPr="007F6BB9">
        <w:rPr>
          <w:sz w:val="24"/>
          <w:szCs w:val="24"/>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7F6BB9">
        <w:rPr>
          <w:sz w:val="24"/>
          <w:szCs w:val="24"/>
        </w:rPr>
        <w:t xml:space="preserve">, који представња економско-техничку целину и као </w:t>
      </w:r>
      <w:r w:rsidRPr="007F6BB9">
        <w:rPr>
          <w:sz w:val="24"/>
          <w:szCs w:val="24"/>
        </w:rPr>
        <w:lastRenderedPageBreak/>
        <w:t>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F63BD1" w:rsidRPr="007F6BB9" w:rsidRDefault="00F63BD1" w:rsidP="00F63BD1">
      <w:pPr>
        <w:pStyle w:val="ListParagraph"/>
        <w:autoSpaceDE w:val="0"/>
        <w:autoSpaceDN w:val="0"/>
        <w:adjustRightInd w:val="0"/>
        <w:jc w:val="both"/>
        <w:rPr>
          <w:rFonts w:eastAsia="ArialMT"/>
          <w:sz w:val="24"/>
          <w:szCs w:val="24"/>
          <w:lang w:val="sr-Cyrl-CS"/>
        </w:rPr>
      </w:pPr>
      <w:r w:rsidRPr="007F6BB9">
        <w:rPr>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F63BD1" w:rsidRDefault="00F63BD1" w:rsidP="00F63BD1">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F63BD1" w:rsidRPr="007F6BB9" w:rsidRDefault="00F63BD1" w:rsidP="00F63BD1">
      <w:pPr>
        <w:autoSpaceDE w:val="0"/>
        <w:autoSpaceDN w:val="0"/>
        <w:adjustRightInd w:val="0"/>
        <w:jc w:val="both"/>
        <w:rPr>
          <w:rFonts w:eastAsia="ArialMT"/>
          <w:sz w:val="24"/>
          <w:szCs w:val="24"/>
          <w:lang w:val="sr-Cyrl-CS"/>
        </w:rPr>
      </w:pPr>
    </w:p>
    <w:p w:rsidR="00F63BD1" w:rsidRPr="007F6BB9" w:rsidRDefault="00F63BD1" w:rsidP="00F63B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F63BD1" w:rsidRPr="007F6BB9" w:rsidRDefault="00F63BD1" w:rsidP="00F63BD1">
      <w:pPr>
        <w:autoSpaceDE w:val="0"/>
        <w:autoSpaceDN w:val="0"/>
        <w:adjustRightInd w:val="0"/>
        <w:jc w:val="both"/>
        <w:rPr>
          <w:rFonts w:eastAsia="ArialMT"/>
          <w:b/>
          <w:sz w:val="24"/>
          <w:szCs w:val="24"/>
          <w:lang w:val="sr-Cyrl-CS"/>
        </w:rPr>
      </w:pPr>
    </w:p>
    <w:p w:rsidR="00F63BD1" w:rsidRPr="007F6BB9" w:rsidRDefault="00F63BD1" w:rsidP="00F63BD1">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F63BD1" w:rsidRPr="007F6BB9" w:rsidRDefault="00F63BD1" w:rsidP="00F63BD1">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F63BD1" w:rsidRPr="007F6BB9" w:rsidRDefault="00F63BD1" w:rsidP="00F63BD1">
      <w:pPr>
        <w:autoSpaceDE w:val="0"/>
        <w:autoSpaceDN w:val="0"/>
        <w:adjustRightInd w:val="0"/>
        <w:jc w:val="both"/>
        <w:rPr>
          <w:rFonts w:eastAsia="ArialMT"/>
          <w:sz w:val="24"/>
          <w:szCs w:val="24"/>
          <w:lang w:val="sr-Cyrl-CS"/>
        </w:rPr>
      </w:pP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 </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F63BD1" w:rsidRDefault="00F63BD1" w:rsidP="00F63BD1">
      <w:pPr>
        <w:jc w:val="both"/>
        <w:rPr>
          <w:rFonts w:eastAsia="ArialMT"/>
          <w:sz w:val="24"/>
          <w:szCs w:val="24"/>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F63BD1" w:rsidRDefault="00F63BD1" w:rsidP="00F63BD1">
      <w:pPr>
        <w:jc w:val="both"/>
        <w:rPr>
          <w:rFonts w:eastAsia="ArialMT"/>
          <w:sz w:val="24"/>
          <w:szCs w:val="24"/>
        </w:rPr>
      </w:pPr>
    </w:p>
    <w:p w:rsidR="00F63BD1" w:rsidRDefault="00F63BD1" w:rsidP="00F63BD1">
      <w:pPr>
        <w:jc w:val="both"/>
        <w:rPr>
          <w:rFonts w:eastAsia="ArialMT"/>
          <w:sz w:val="24"/>
          <w:szCs w:val="24"/>
        </w:rPr>
      </w:pPr>
    </w:p>
    <w:p w:rsidR="00F63BD1" w:rsidRPr="00AF344D" w:rsidRDefault="00F63BD1" w:rsidP="00F63BD1">
      <w:pPr>
        <w:jc w:val="both"/>
        <w:rPr>
          <w:rFonts w:eastAsia="ArialMT"/>
          <w:b/>
          <w:sz w:val="24"/>
          <w:szCs w:val="24"/>
        </w:rPr>
      </w:pPr>
      <w:r>
        <w:rPr>
          <w:rFonts w:eastAsia="ArialMT"/>
          <w:sz w:val="24"/>
          <w:szCs w:val="24"/>
        </w:rPr>
        <w:t xml:space="preserve">                                                                                 </w:t>
      </w:r>
      <w:r w:rsidRPr="00AF344D">
        <w:rPr>
          <w:rFonts w:eastAsia="ArialMT"/>
          <w:b/>
          <w:sz w:val="24"/>
          <w:szCs w:val="24"/>
        </w:rPr>
        <w:t>Члан 11.</w:t>
      </w:r>
    </w:p>
    <w:p w:rsidR="00F63BD1" w:rsidRPr="00704D10" w:rsidRDefault="00F63BD1" w:rsidP="00F63BD1">
      <w:pPr>
        <w:numPr>
          <w:ilvl w:val="0"/>
          <w:numId w:val="15"/>
        </w:numPr>
        <w:rPr>
          <w:sz w:val="24"/>
          <w:szCs w:val="24"/>
        </w:rPr>
      </w:pPr>
      <w:r w:rsidRPr="00704D10">
        <w:rPr>
          <w:sz w:val="24"/>
          <w:szCs w:val="24"/>
        </w:rPr>
        <w:t>Извођач се обавезује да радове изводи квалитетно и у складу техничким нормативима и стандардима  који важе за радове ове врсте.</w:t>
      </w:r>
    </w:p>
    <w:p w:rsidR="00F63BD1" w:rsidRPr="00704D10" w:rsidRDefault="00F63BD1" w:rsidP="00F63BD1">
      <w:pPr>
        <w:rPr>
          <w:sz w:val="24"/>
          <w:szCs w:val="24"/>
        </w:rPr>
      </w:pPr>
      <w:r w:rsidRPr="00704D10">
        <w:rPr>
          <w:sz w:val="24"/>
          <w:szCs w:val="24"/>
        </w:rPr>
        <w:tab/>
        <w:t xml:space="preserve">Да би се обезбедио континуитет у производњи и квалитету радова извођач је у обавези да редовно врши контролу квалитета асфалтне масе и компоненталних материјала </w:t>
      </w:r>
      <w:r w:rsidRPr="00704D10">
        <w:rPr>
          <w:sz w:val="24"/>
          <w:szCs w:val="24"/>
        </w:rPr>
        <w:lastRenderedPageBreak/>
        <w:t>у некој од овлашћених лабораторија. Исто тако уредно доставља надзорном органу извештаје о претходним,  текућим и контролним испитивањима.</w:t>
      </w:r>
    </w:p>
    <w:p w:rsidR="00F63BD1" w:rsidRPr="00704D10" w:rsidRDefault="00F63BD1" w:rsidP="00F63BD1">
      <w:pPr>
        <w:rPr>
          <w:sz w:val="24"/>
          <w:szCs w:val="24"/>
        </w:rPr>
      </w:pPr>
      <w:r w:rsidRPr="00704D10">
        <w:rPr>
          <w:sz w:val="24"/>
          <w:szCs w:val="24"/>
        </w:rPr>
        <w:tab/>
        <w:t>Пре почетка радова извођач је у обавези да достави надзорном органу извештаје о претходним испитивањима (пројекат претходног састава асфалтне мешавине). Уз извештај о претходном саставу потребно је приложити атесте компоненталних материјала који нису старији од 6 месеци као и важећи атест за камене материјале од стране овлашћене лабораторије.</w:t>
      </w:r>
    </w:p>
    <w:p w:rsidR="00F63BD1" w:rsidRPr="00704D10" w:rsidRDefault="00F63BD1" w:rsidP="00F63BD1">
      <w:pPr>
        <w:rPr>
          <w:sz w:val="24"/>
          <w:szCs w:val="24"/>
        </w:rPr>
      </w:pPr>
      <w:r w:rsidRPr="00704D10">
        <w:rPr>
          <w:sz w:val="24"/>
          <w:szCs w:val="24"/>
        </w:rPr>
        <w:tab/>
        <w:t>Испитивања се врше према важећим стандардима SRPS за сваки опит појединачно и  стандардима који утврђују  техничке услове за израду асфалтних слојева:</w:t>
      </w:r>
    </w:p>
    <w:p w:rsidR="00F63BD1" w:rsidRPr="00704D10" w:rsidRDefault="00F63BD1" w:rsidP="00F63BD1">
      <w:pPr>
        <w:pStyle w:val="ListParagraph"/>
        <w:numPr>
          <w:ilvl w:val="0"/>
          <w:numId w:val="16"/>
        </w:numPr>
        <w:suppressAutoHyphens w:val="0"/>
        <w:spacing w:after="200"/>
        <w:rPr>
          <w:sz w:val="24"/>
          <w:szCs w:val="24"/>
        </w:rPr>
      </w:pPr>
      <w:r w:rsidRPr="00704D10">
        <w:rPr>
          <w:sz w:val="24"/>
          <w:szCs w:val="24"/>
        </w:rPr>
        <w:t>Израда хабајћих слојева од асфалтних бетона по врућем поступку SRPS U.E4.014/1990</w:t>
      </w:r>
    </w:p>
    <w:p w:rsidR="00F63BD1" w:rsidRPr="00704D10" w:rsidRDefault="00F63BD1" w:rsidP="00F63BD1">
      <w:pPr>
        <w:pStyle w:val="ListParagraph"/>
        <w:numPr>
          <w:ilvl w:val="0"/>
          <w:numId w:val="16"/>
        </w:numPr>
        <w:suppressAutoHyphens w:val="0"/>
        <w:spacing w:after="200"/>
        <w:rPr>
          <w:sz w:val="24"/>
          <w:szCs w:val="24"/>
        </w:rPr>
      </w:pPr>
      <w:r w:rsidRPr="00704D10">
        <w:rPr>
          <w:sz w:val="24"/>
          <w:szCs w:val="24"/>
        </w:rPr>
        <w:t>Израда горњих носећих слојева од битуменизираног материјала по врућем поступку</w:t>
      </w:r>
    </w:p>
    <w:p w:rsidR="00F63BD1" w:rsidRPr="00704D10" w:rsidRDefault="00F63BD1" w:rsidP="00F63BD1">
      <w:pPr>
        <w:pStyle w:val="ListParagraph"/>
        <w:rPr>
          <w:sz w:val="24"/>
          <w:szCs w:val="24"/>
        </w:rPr>
      </w:pPr>
      <w:r w:rsidRPr="00704D10">
        <w:rPr>
          <w:sz w:val="24"/>
          <w:szCs w:val="24"/>
        </w:rPr>
        <w:t xml:space="preserve"> SRPS U.E9.021/1986</w:t>
      </w:r>
    </w:p>
    <w:p w:rsidR="00F63BD1" w:rsidRPr="00704D10" w:rsidRDefault="00F63BD1" w:rsidP="00F63BD1">
      <w:pPr>
        <w:rPr>
          <w:sz w:val="24"/>
          <w:szCs w:val="24"/>
        </w:rPr>
      </w:pPr>
      <w:r w:rsidRPr="00704D10">
        <w:rPr>
          <w:sz w:val="24"/>
          <w:szCs w:val="24"/>
        </w:rPr>
        <w:tab/>
        <w:t>Обим и учесталост претходних, текућих и контролних испитивања се врши у свему према општим техничким условима.</w:t>
      </w:r>
    </w:p>
    <w:p w:rsidR="00F63BD1" w:rsidRPr="00704D10" w:rsidRDefault="00F63BD1" w:rsidP="00F63BD1">
      <w:pPr>
        <w:rPr>
          <w:sz w:val="24"/>
          <w:szCs w:val="24"/>
        </w:rPr>
      </w:pPr>
      <w:r w:rsidRPr="00704D10">
        <w:rPr>
          <w:sz w:val="24"/>
          <w:szCs w:val="24"/>
        </w:rPr>
        <w:tab/>
        <w:t>Критеријуми за обрачун изведених радова дефинисани су техничким условима путева Србије из 2009 год. (Поглавље 9: Асфалтни коловоз, тачка 9.3.6.)</w:t>
      </w:r>
    </w:p>
    <w:p w:rsidR="00F63BD1" w:rsidRPr="00AF344D" w:rsidRDefault="00F63BD1" w:rsidP="00F63BD1">
      <w:pPr>
        <w:jc w:val="both"/>
        <w:rPr>
          <w:rFonts w:eastAsia="ArialMT"/>
          <w:sz w:val="24"/>
          <w:szCs w:val="24"/>
        </w:rPr>
      </w:pPr>
    </w:p>
    <w:p w:rsidR="00F63BD1" w:rsidRPr="007F6BB9" w:rsidRDefault="00F63BD1" w:rsidP="00F63BD1">
      <w:pPr>
        <w:jc w:val="both"/>
        <w:rPr>
          <w:rFonts w:eastAsia="ArialMT"/>
          <w:sz w:val="24"/>
          <w:szCs w:val="24"/>
          <w:lang w:val="sr-Cyrl-CS"/>
        </w:rPr>
      </w:pPr>
    </w:p>
    <w:p w:rsidR="00F63BD1" w:rsidRPr="00CF7B3E" w:rsidRDefault="00F63BD1" w:rsidP="00F63B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НАРУЧИОЦА</w:t>
      </w:r>
    </w:p>
    <w:p w:rsidR="00F63BD1" w:rsidRPr="001E4EA9" w:rsidRDefault="00F63BD1" w:rsidP="00F63BD1">
      <w:pPr>
        <w:autoSpaceDE w:val="0"/>
        <w:autoSpaceDN w:val="0"/>
        <w:adjustRightInd w:val="0"/>
        <w:jc w:val="center"/>
        <w:rPr>
          <w:rFonts w:eastAsia="ArialMT"/>
          <w:b/>
          <w:sz w:val="24"/>
          <w:szCs w:val="24"/>
          <w:lang w:val="sr-Cyrl-CS"/>
        </w:rPr>
      </w:pPr>
      <w:r>
        <w:rPr>
          <w:rFonts w:eastAsia="ArialMT"/>
          <w:b/>
          <w:sz w:val="24"/>
          <w:szCs w:val="24"/>
          <w:lang w:val="sr-Cyrl-CS"/>
        </w:rPr>
        <w:t>Члан 12</w:t>
      </w:r>
      <w:r w:rsidRPr="001E4EA9">
        <w:rPr>
          <w:rFonts w:eastAsia="ArialMT"/>
          <w:b/>
          <w:sz w:val="24"/>
          <w:szCs w:val="24"/>
          <w:lang w:val="sr-Cyrl-CS"/>
        </w:rPr>
        <w:t>.</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F63BD1" w:rsidRPr="007F6BB9" w:rsidRDefault="00F63BD1" w:rsidP="00F63BD1">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F63BD1" w:rsidRDefault="00F63BD1" w:rsidP="00F63BD1">
      <w:pPr>
        <w:autoSpaceDE w:val="0"/>
        <w:autoSpaceDN w:val="0"/>
        <w:adjustRightInd w:val="0"/>
        <w:jc w:val="both"/>
        <w:rPr>
          <w:rFonts w:eastAsia="ArialMT"/>
          <w:sz w:val="24"/>
          <w:szCs w:val="24"/>
          <w:u w:val="single"/>
          <w:lang w:val="sr-Cyrl-CS"/>
        </w:rPr>
      </w:pPr>
    </w:p>
    <w:p w:rsidR="00F63BD1" w:rsidRPr="007F6BB9" w:rsidRDefault="00F63BD1" w:rsidP="00F63BD1">
      <w:pPr>
        <w:autoSpaceDE w:val="0"/>
        <w:autoSpaceDN w:val="0"/>
        <w:adjustRightInd w:val="0"/>
        <w:jc w:val="both"/>
        <w:rPr>
          <w:rFonts w:eastAsia="ArialMT"/>
          <w:sz w:val="24"/>
          <w:szCs w:val="24"/>
          <w:u w:val="single"/>
          <w:lang w:val="sr-Cyrl-CS"/>
        </w:rPr>
      </w:pPr>
    </w:p>
    <w:p w:rsidR="00F63BD1" w:rsidRPr="007F6BB9" w:rsidRDefault="00F63BD1" w:rsidP="00F63B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F63BD1" w:rsidRPr="001E4EA9" w:rsidRDefault="00F63BD1" w:rsidP="00F63BD1">
      <w:pPr>
        <w:autoSpaceDE w:val="0"/>
        <w:autoSpaceDN w:val="0"/>
        <w:adjustRightInd w:val="0"/>
        <w:jc w:val="center"/>
        <w:rPr>
          <w:rFonts w:eastAsia="ArialMT"/>
          <w:b/>
          <w:sz w:val="24"/>
          <w:szCs w:val="24"/>
          <w:lang w:val="sr-Cyrl-CS"/>
        </w:rPr>
      </w:pPr>
      <w:r>
        <w:rPr>
          <w:rFonts w:eastAsia="ArialMT"/>
          <w:b/>
          <w:sz w:val="24"/>
          <w:szCs w:val="24"/>
          <w:lang w:val="sr-Cyrl-CS"/>
        </w:rPr>
        <w:t>Члан 13</w:t>
      </w:r>
      <w:r w:rsidRPr="001E4EA9">
        <w:rPr>
          <w:rFonts w:eastAsia="ArialMT"/>
          <w:b/>
          <w:sz w:val="24"/>
          <w:szCs w:val="24"/>
          <w:lang w:val="sr-Cyrl-CS"/>
        </w:rPr>
        <w:t>.</w:t>
      </w:r>
    </w:p>
    <w:p w:rsidR="00F63BD1" w:rsidRPr="007F6BB9" w:rsidRDefault="00F63BD1" w:rsidP="00F63BD1">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F63BD1" w:rsidRDefault="00F63BD1" w:rsidP="00F63BD1">
      <w:pPr>
        <w:rPr>
          <w:rFonts w:eastAsia="ArialMT"/>
          <w:sz w:val="24"/>
          <w:szCs w:val="24"/>
          <w:lang w:val="sr-Cyrl-CS"/>
        </w:rPr>
      </w:pPr>
    </w:p>
    <w:p w:rsidR="00F63BD1" w:rsidRPr="001E4EA9" w:rsidRDefault="00F63BD1" w:rsidP="00F63BD1">
      <w:pPr>
        <w:jc w:val="center"/>
        <w:rPr>
          <w:b/>
          <w:sz w:val="24"/>
          <w:szCs w:val="24"/>
          <w:lang w:val="sr-Cyrl-CS" w:eastAsia="zh-CN"/>
        </w:rPr>
      </w:pPr>
      <w:r>
        <w:rPr>
          <w:b/>
          <w:sz w:val="24"/>
          <w:szCs w:val="24"/>
          <w:lang w:val="sr-Cyrl-CS" w:eastAsia="zh-CN"/>
        </w:rPr>
        <w:t>Члан 14</w:t>
      </w:r>
      <w:r w:rsidRPr="001E4EA9">
        <w:rPr>
          <w:b/>
          <w:sz w:val="24"/>
          <w:szCs w:val="24"/>
          <w:lang w:val="sr-Cyrl-CS" w:eastAsia="zh-CN"/>
        </w:rPr>
        <w:t>.</w:t>
      </w:r>
    </w:p>
    <w:p w:rsidR="00F63BD1" w:rsidRPr="007F6BB9" w:rsidRDefault="00F63BD1" w:rsidP="00F63BD1">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F63BD1" w:rsidRDefault="00F63BD1" w:rsidP="00F63BD1">
      <w:pPr>
        <w:keepLines/>
        <w:spacing w:before="60"/>
        <w:ind w:right="342"/>
        <w:rPr>
          <w:sz w:val="24"/>
          <w:szCs w:val="24"/>
          <w:lang w:val="sr-Cyrl-CS" w:eastAsia="zh-CN"/>
        </w:rPr>
      </w:pPr>
    </w:p>
    <w:p w:rsidR="00F63BD1" w:rsidRPr="001E4EA9" w:rsidRDefault="00F63BD1" w:rsidP="00F63BD1">
      <w:pPr>
        <w:keepLines/>
        <w:spacing w:before="60"/>
        <w:ind w:right="57"/>
        <w:jc w:val="center"/>
        <w:rPr>
          <w:b/>
          <w:sz w:val="24"/>
          <w:szCs w:val="24"/>
          <w:lang w:val="sr-Cyrl-CS" w:eastAsia="zh-CN"/>
        </w:rPr>
      </w:pPr>
      <w:r>
        <w:rPr>
          <w:b/>
          <w:sz w:val="24"/>
          <w:szCs w:val="24"/>
          <w:lang w:val="sr-Cyrl-CS" w:eastAsia="zh-CN"/>
        </w:rPr>
        <w:t>Члан 15</w:t>
      </w:r>
      <w:r w:rsidRPr="001E4EA9">
        <w:rPr>
          <w:b/>
          <w:sz w:val="24"/>
          <w:szCs w:val="24"/>
          <w:lang w:val="sr-Cyrl-CS" w:eastAsia="zh-CN"/>
        </w:rPr>
        <w:t>.</w:t>
      </w:r>
    </w:p>
    <w:p w:rsidR="00F63BD1" w:rsidRPr="007F6BB9" w:rsidRDefault="00F63BD1" w:rsidP="00F63BD1">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F63BD1" w:rsidRDefault="00F63BD1" w:rsidP="00F63BD1">
      <w:pPr>
        <w:keepLines/>
        <w:spacing w:before="60"/>
        <w:ind w:right="342"/>
        <w:rPr>
          <w:b/>
          <w:sz w:val="24"/>
          <w:szCs w:val="24"/>
          <w:lang w:eastAsia="zh-CN"/>
        </w:rPr>
      </w:pPr>
    </w:p>
    <w:p w:rsidR="0029633E" w:rsidRDefault="0029633E" w:rsidP="00F63BD1">
      <w:pPr>
        <w:keepLines/>
        <w:spacing w:before="60"/>
        <w:ind w:right="342"/>
        <w:rPr>
          <w:b/>
          <w:sz w:val="24"/>
          <w:szCs w:val="24"/>
          <w:lang w:eastAsia="zh-CN"/>
        </w:rPr>
      </w:pPr>
    </w:p>
    <w:p w:rsidR="0029633E" w:rsidRPr="0029633E" w:rsidRDefault="0029633E" w:rsidP="00F63BD1">
      <w:pPr>
        <w:keepLines/>
        <w:spacing w:before="60"/>
        <w:ind w:right="342"/>
        <w:rPr>
          <w:b/>
          <w:sz w:val="24"/>
          <w:szCs w:val="24"/>
          <w:lang w:eastAsia="zh-CN"/>
        </w:rPr>
      </w:pPr>
    </w:p>
    <w:p w:rsidR="00F63BD1" w:rsidRPr="001E4EA9" w:rsidRDefault="00F63BD1" w:rsidP="00F63BD1">
      <w:pPr>
        <w:keepLines/>
        <w:spacing w:before="60"/>
        <w:ind w:right="57"/>
        <w:jc w:val="center"/>
        <w:rPr>
          <w:b/>
          <w:sz w:val="24"/>
          <w:szCs w:val="24"/>
          <w:lang w:val="sr-Cyrl-CS" w:eastAsia="zh-CN"/>
        </w:rPr>
      </w:pPr>
      <w:r>
        <w:rPr>
          <w:b/>
          <w:sz w:val="24"/>
          <w:szCs w:val="24"/>
          <w:lang w:val="sr-Cyrl-CS" w:eastAsia="zh-CN"/>
        </w:rPr>
        <w:t>Члан 16</w:t>
      </w:r>
      <w:r w:rsidRPr="001E4EA9">
        <w:rPr>
          <w:b/>
          <w:sz w:val="24"/>
          <w:szCs w:val="24"/>
          <w:lang w:val="sr-Cyrl-CS" w:eastAsia="zh-CN"/>
        </w:rPr>
        <w:t>.</w:t>
      </w:r>
    </w:p>
    <w:p w:rsidR="00F63BD1" w:rsidRDefault="00F63BD1" w:rsidP="00F63BD1">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F63BD1" w:rsidRPr="001E4EA9" w:rsidRDefault="00F63BD1" w:rsidP="00F63BD1">
      <w:pPr>
        <w:rPr>
          <w:b/>
          <w:sz w:val="24"/>
          <w:szCs w:val="24"/>
          <w:lang w:val="sr-Cyrl-CS"/>
        </w:rPr>
      </w:pPr>
    </w:p>
    <w:p w:rsidR="00F63BD1" w:rsidRPr="001E4EA9" w:rsidRDefault="00F63BD1" w:rsidP="00F63BD1">
      <w:pPr>
        <w:jc w:val="center"/>
        <w:rPr>
          <w:b/>
          <w:sz w:val="24"/>
          <w:szCs w:val="24"/>
          <w:lang w:val="sr-Cyrl-CS"/>
        </w:rPr>
      </w:pPr>
      <w:r>
        <w:rPr>
          <w:b/>
          <w:sz w:val="24"/>
          <w:szCs w:val="24"/>
          <w:lang w:val="sr-Cyrl-CS"/>
        </w:rPr>
        <w:t>Члан 17</w:t>
      </w:r>
      <w:r w:rsidRPr="001E4EA9">
        <w:rPr>
          <w:b/>
          <w:sz w:val="24"/>
          <w:szCs w:val="24"/>
          <w:lang w:val="sr-Cyrl-CS"/>
        </w:rPr>
        <w:t>.</w:t>
      </w:r>
    </w:p>
    <w:p w:rsidR="00F63BD1" w:rsidRPr="007F6BB9" w:rsidRDefault="00F63BD1" w:rsidP="00F63BD1">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F63BD1" w:rsidRPr="007F6BB9" w:rsidRDefault="00F63BD1" w:rsidP="00F63BD1">
      <w:pPr>
        <w:rPr>
          <w:b/>
          <w:sz w:val="24"/>
          <w:szCs w:val="24"/>
          <w:lang w:val="sr-Cyrl-CS"/>
        </w:rPr>
      </w:pPr>
    </w:p>
    <w:p w:rsidR="00F63BD1" w:rsidRPr="001E4EA9" w:rsidRDefault="00F63BD1" w:rsidP="00F63BD1">
      <w:pPr>
        <w:jc w:val="center"/>
        <w:rPr>
          <w:b/>
          <w:sz w:val="24"/>
          <w:szCs w:val="24"/>
          <w:lang w:val="sr-Cyrl-CS"/>
        </w:rPr>
      </w:pPr>
      <w:r>
        <w:rPr>
          <w:b/>
          <w:sz w:val="24"/>
          <w:szCs w:val="24"/>
          <w:lang w:val="sr-Cyrl-CS"/>
        </w:rPr>
        <w:t>Члан 18</w:t>
      </w:r>
      <w:r w:rsidRPr="001E4EA9">
        <w:rPr>
          <w:b/>
          <w:sz w:val="24"/>
          <w:szCs w:val="24"/>
          <w:lang w:val="sr-Cyrl-CS"/>
        </w:rPr>
        <w:t>.</w:t>
      </w:r>
    </w:p>
    <w:p w:rsidR="00F63BD1" w:rsidRPr="007F6BB9" w:rsidRDefault="00F63BD1" w:rsidP="00F63BD1">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F63BD1" w:rsidRDefault="00F63BD1" w:rsidP="00F63BD1">
      <w:pPr>
        <w:keepLines/>
        <w:tabs>
          <w:tab w:val="left" w:pos="990"/>
        </w:tabs>
        <w:spacing w:before="60"/>
        <w:ind w:right="342"/>
        <w:rPr>
          <w:sz w:val="24"/>
          <w:szCs w:val="24"/>
          <w:lang w:eastAsia="zh-CN"/>
        </w:rPr>
      </w:pPr>
    </w:p>
    <w:p w:rsidR="00F63BD1" w:rsidRDefault="00F63BD1" w:rsidP="00F63BD1">
      <w:pPr>
        <w:keepLines/>
        <w:tabs>
          <w:tab w:val="left" w:pos="990"/>
        </w:tabs>
        <w:spacing w:before="60"/>
        <w:ind w:right="342"/>
        <w:rPr>
          <w:sz w:val="24"/>
          <w:szCs w:val="24"/>
          <w:lang w:eastAsia="zh-CN"/>
        </w:rPr>
      </w:pPr>
    </w:p>
    <w:p w:rsidR="0029633E" w:rsidRPr="0029633E" w:rsidRDefault="0029633E" w:rsidP="00F63BD1">
      <w:pPr>
        <w:keepLines/>
        <w:tabs>
          <w:tab w:val="left" w:pos="990"/>
        </w:tabs>
        <w:spacing w:before="60"/>
        <w:ind w:right="342"/>
        <w:rPr>
          <w:sz w:val="24"/>
          <w:szCs w:val="24"/>
          <w:lang w:eastAsia="zh-CN"/>
        </w:rPr>
      </w:pPr>
    </w:p>
    <w:p w:rsidR="00F63BD1" w:rsidRPr="007F6BB9" w:rsidRDefault="00F63BD1" w:rsidP="00F63BD1">
      <w:pPr>
        <w:keepLines/>
        <w:tabs>
          <w:tab w:val="left" w:pos="990"/>
        </w:tabs>
        <w:spacing w:before="60"/>
        <w:ind w:right="342"/>
        <w:rPr>
          <w:sz w:val="24"/>
          <w:szCs w:val="24"/>
          <w:lang w:eastAsia="zh-CN"/>
        </w:rPr>
      </w:pPr>
      <w:r>
        <w:rPr>
          <w:sz w:val="24"/>
          <w:szCs w:val="24"/>
          <w:lang w:eastAsia="zh-CN"/>
        </w:rPr>
        <w:t xml:space="preserve">  ЗА ИЗВОЂАЧА РАДОВА </w:t>
      </w:r>
      <w:r w:rsidRPr="007F6BB9">
        <w:rPr>
          <w:sz w:val="24"/>
          <w:szCs w:val="24"/>
          <w:lang w:eastAsia="zh-CN"/>
        </w:rPr>
        <w:t xml:space="preserve">,          </w:t>
      </w:r>
      <w:r>
        <w:rPr>
          <w:sz w:val="24"/>
          <w:szCs w:val="24"/>
          <w:lang w:eastAsia="zh-CN"/>
        </w:rPr>
        <w:t xml:space="preserve">                                   </w:t>
      </w:r>
      <w:r w:rsidRPr="007F6BB9">
        <w:rPr>
          <w:sz w:val="24"/>
          <w:szCs w:val="24"/>
          <w:lang w:val="sr-Cyrl-CS" w:eastAsia="zh-CN"/>
        </w:rPr>
        <w:t xml:space="preserve">    </w:t>
      </w:r>
      <w:r w:rsidRPr="007F6BB9">
        <w:rPr>
          <w:sz w:val="24"/>
          <w:szCs w:val="24"/>
          <w:lang w:eastAsia="zh-CN"/>
        </w:rPr>
        <w:t xml:space="preserve">ЗА НАРУЧИОЦА   РАДОВА,                     </w:t>
      </w:r>
    </w:p>
    <w:p w:rsidR="00F63BD1" w:rsidRPr="007F6BB9" w:rsidRDefault="00F63BD1" w:rsidP="00F63BD1">
      <w:pPr>
        <w:keepLines/>
        <w:tabs>
          <w:tab w:val="left" w:pos="990"/>
        </w:tabs>
        <w:spacing w:before="60"/>
        <w:ind w:right="342"/>
        <w:rPr>
          <w:i/>
          <w:sz w:val="24"/>
          <w:szCs w:val="24"/>
          <w:lang w:eastAsia="zh-CN"/>
        </w:rPr>
      </w:pPr>
      <w:r w:rsidRPr="007F6BB9">
        <w:rPr>
          <w:sz w:val="24"/>
          <w:szCs w:val="24"/>
          <w:lang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 xml:space="preserve">         Начелник Општинске управе</w:t>
      </w:r>
      <w:r w:rsidRPr="007F6BB9">
        <w:rPr>
          <w:sz w:val="24"/>
          <w:szCs w:val="24"/>
          <w:lang w:eastAsia="zh-CN"/>
        </w:rPr>
        <w:t xml:space="preserve"> ,</w:t>
      </w:r>
    </w:p>
    <w:p w:rsidR="00F63BD1" w:rsidRPr="007F6BB9" w:rsidRDefault="00F63BD1" w:rsidP="00F63BD1">
      <w:pPr>
        <w:ind w:right="342"/>
        <w:rPr>
          <w:i/>
          <w:sz w:val="24"/>
          <w:szCs w:val="24"/>
          <w:lang w:val="sr-Cyrl-CS" w:eastAsia="zh-CN"/>
        </w:rPr>
      </w:pPr>
      <w:r w:rsidRPr="007F6BB9">
        <w:rPr>
          <w:i/>
          <w:sz w:val="24"/>
          <w:szCs w:val="24"/>
          <w:lang w:eastAsia="zh-CN"/>
        </w:rPr>
        <w:tab/>
      </w:r>
      <w:r w:rsidRPr="007F6BB9">
        <w:rPr>
          <w:i/>
          <w:sz w:val="24"/>
          <w:szCs w:val="24"/>
          <w:lang w:eastAsia="zh-CN"/>
        </w:rPr>
        <w:tab/>
      </w:r>
      <w:r w:rsidRPr="007F6BB9">
        <w:rPr>
          <w:i/>
          <w:sz w:val="24"/>
          <w:szCs w:val="24"/>
          <w:lang w:eastAsia="zh-CN"/>
        </w:rPr>
        <w:tab/>
      </w:r>
      <w:r w:rsidRPr="007F6BB9">
        <w:rPr>
          <w:i/>
          <w:sz w:val="24"/>
          <w:szCs w:val="24"/>
          <w:lang w:eastAsia="zh-CN"/>
        </w:rPr>
        <w:tab/>
        <w:t xml:space="preserve">                         </w:t>
      </w:r>
      <w:r w:rsidRPr="007F6BB9">
        <w:rPr>
          <w:i/>
          <w:sz w:val="24"/>
          <w:szCs w:val="24"/>
          <w:lang w:val="sr-Cyrl-CS" w:eastAsia="zh-CN"/>
        </w:rPr>
        <w:tab/>
      </w:r>
      <w:r>
        <w:rPr>
          <w:i/>
          <w:sz w:val="24"/>
          <w:szCs w:val="24"/>
          <w:lang w:val="sr-Cyrl-CS" w:eastAsia="zh-CN"/>
        </w:rPr>
        <w:t xml:space="preserve">   </w:t>
      </w:r>
      <w:r w:rsidRPr="007F6BB9">
        <w:rPr>
          <w:i/>
          <w:sz w:val="24"/>
          <w:szCs w:val="24"/>
          <w:lang w:val="sr-Cyrl-CS" w:eastAsia="zh-CN"/>
        </w:rPr>
        <w:tab/>
        <w:t xml:space="preserve">     </w:t>
      </w:r>
      <w:r>
        <w:rPr>
          <w:i/>
          <w:sz w:val="24"/>
          <w:szCs w:val="24"/>
          <w:lang w:val="sr-Cyrl-CS" w:eastAsia="zh-CN"/>
        </w:rPr>
        <w:t xml:space="preserve">   Милица Стаматовић</w:t>
      </w:r>
    </w:p>
    <w:p w:rsidR="00F63BD1" w:rsidRPr="007F6BB9" w:rsidRDefault="00F63BD1" w:rsidP="00F63BD1">
      <w:pPr>
        <w:ind w:right="342"/>
        <w:rPr>
          <w:sz w:val="24"/>
          <w:szCs w:val="24"/>
          <w:lang w:val="sr-Cyrl-CS"/>
        </w:rPr>
      </w:pPr>
    </w:p>
    <w:p w:rsidR="00F63BD1" w:rsidRDefault="00F63BD1" w:rsidP="00F63BD1">
      <w:r w:rsidRPr="007F6BB9">
        <w:rPr>
          <w:sz w:val="24"/>
          <w:szCs w:val="24"/>
        </w:rPr>
        <w:t>____________________________</w:t>
      </w:r>
      <w:r w:rsidRPr="007F6BB9">
        <w:rPr>
          <w:sz w:val="24"/>
          <w:szCs w:val="24"/>
        </w:rPr>
        <w:tab/>
      </w:r>
      <w:r w:rsidRPr="007F6BB9">
        <w:rPr>
          <w:sz w:val="24"/>
          <w:szCs w:val="24"/>
        </w:rPr>
        <w:tab/>
      </w:r>
      <w:r>
        <w:rPr>
          <w:sz w:val="24"/>
          <w:szCs w:val="24"/>
        </w:rPr>
        <w:t xml:space="preserve">          </w:t>
      </w:r>
      <w:r>
        <w:t xml:space="preserve">                 _______________________________</w:t>
      </w:r>
    </w:p>
    <w:p w:rsidR="00F63BD1" w:rsidRPr="00193B0A" w:rsidRDefault="00F63BD1" w:rsidP="00F63BD1"/>
    <w:p w:rsidR="00F63BD1" w:rsidRDefault="00F63BD1" w:rsidP="00F63BD1"/>
    <w:p w:rsidR="0029633E" w:rsidRPr="0029633E" w:rsidRDefault="0029633E" w:rsidP="00F63BD1"/>
    <w:p w:rsidR="007A3F4B" w:rsidRPr="000F675D" w:rsidRDefault="00F63BD1" w:rsidP="00F63BD1">
      <w:pPr>
        <w:rPr>
          <w:sz w:val="24"/>
          <w:szCs w:val="24"/>
          <w:lang w:eastAsia="en-US"/>
        </w:rPr>
      </w:pPr>
      <w:r w:rsidRPr="00193B0A">
        <w:rPr>
          <w:sz w:val="22"/>
          <w:szCs w:val="22"/>
        </w:rPr>
        <w:t>Напомена</w:t>
      </w:r>
      <w:r>
        <w:rPr>
          <w:sz w:val="22"/>
          <w:szCs w:val="22"/>
        </w:rPr>
        <w:t xml:space="preserve">: Понуђач попуњава, потписује </w:t>
      </w:r>
      <w:r w:rsidRPr="00193B0A">
        <w:rPr>
          <w:sz w:val="22"/>
          <w:szCs w:val="22"/>
        </w:rPr>
        <w:t>модел уговора, чиме потврђује да је сагласан  са одредбама истог, који ће му бити додељен уколико његова понуда буде изабрана као најповољнија</w:t>
      </w:r>
    </w:p>
    <w:sectPr w:rsidR="007A3F4B" w:rsidRPr="000F675D" w:rsidSect="002B7D7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253" w:rsidRDefault="00011253" w:rsidP="0002117D">
      <w:r>
        <w:separator/>
      </w:r>
    </w:p>
  </w:endnote>
  <w:endnote w:type="continuationSeparator" w:id="1">
    <w:p w:rsidR="00011253" w:rsidRDefault="00011253"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0E48D4" w:rsidRDefault="000E48D4">
        <w:pPr>
          <w:pStyle w:val="Footer"/>
          <w:jc w:val="right"/>
        </w:pPr>
        <w:fldSimple w:instr=" PAGE   \* MERGEFORMAT ">
          <w:r w:rsidR="00FA75A7">
            <w:rPr>
              <w:noProof/>
            </w:rPr>
            <w:t>14</w:t>
          </w:r>
        </w:fldSimple>
      </w:p>
    </w:sdtContent>
  </w:sdt>
  <w:p w:rsidR="000E48D4" w:rsidRDefault="000E4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253" w:rsidRDefault="00011253" w:rsidP="0002117D">
      <w:r>
        <w:separator/>
      </w:r>
    </w:p>
  </w:footnote>
  <w:footnote w:type="continuationSeparator" w:id="1">
    <w:p w:rsidR="00011253" w:rsidRDefault="00011253"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5">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77095"/>
    <w:multiLevelType w:val="hybridMultilevel"/>
    <w:tmpl w:val="FF340B8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2292AEF"/>
    <w:multiLevelType w:val="hybridMultilevel"/>
    <w:tmpl w:val="7C14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41529"/>
    <w:multiLevelType w:val="hybridMultilevel"/>
    <w:tmpl w:val="1A5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94DE8"/>
    <w:multiLevelType w:val="hybridMultilevel"/>
    <w:tmpl w:val="4B94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76B73"/>
    <w:multiLevelType w:val="hybridMultilevel"/>
    <w:tmpl w:val="C0A06308"/>
    <w:lvl w:ilvl="0" w:tplc="00FE4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85FBD"/>
    <w:multiLevelType w:val="hybridMultilevel"/>
    <w:tmpl w:val="22F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2C69BD"/>
    <w:multiLevelType w:val="hybridMultilevel"/>
    <w:tmpl w:val="7FFE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F31221"/>
    <w:multiLevelType w:val="hybridMultilevel"/>
    <w:tmpl w:val="51442004"/>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5915B5B"/>
    <w:multiLevelType w:val="hybridMultilevel"/>
    <w:tmpl w:val="ED5438DE"/>
    <w:lvl w:ilvl="0" w:tplc="321016C6">
      <w:start w:val="3"/>
      <w:numFmt w:val="bullet"/>
      <w:lvlText w:val="-"/>
      <w:lvlJc w:val="left"/>
      <w:pPr>
        <w:ind w:left="720" w:hanging="360"/>
      </w:pPr>
      <w:rPr>
        <w:rFonts w:ascii="Calibri" w:eastAsiaTheme="minorHAns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43E0"/>
    <w:multiLevelType w:val="hybridMultilevel"/>
    <w:tmpl w:val="919CBAD8"/>
    <w:lvl w:ilvl="0" w:tplc="67E66A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68317C4C"/>
    <w:multiLevelType w:val="hybridMultilevel"/>
    <w:tmpl w:val="939EB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D1B4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2">
    <w:nsid w:val="6D121E1D"/>
    <w:multiLevelType w:val="hybridMultilevel"/>
    <w:tmpl w:val="07A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9"/>
  </w:num>
  <w:num w:numId="5">
    <w:abstractNumId w:val="21"/>
  </w:num>
  <w:num w:numId="6">
    <w:abstractNumId w:val="11"/>
  </w:num>
  <w:num w:numId="7">
    <w:abstractNumId w:val="17"/>
  </w:num>
  <w:num w:numId="8">
    <w:abstractNumId w:val="10"/>
  </w:num>
  <w:num w:numId="9">
    <w:abstractNumId w:val="16"/>
  </w:num>
  <w:num w:numId="10">
    <w:abstractNumId w:val="9"/>
  </w:num>
  <w:num w:numId="11">
    <w:abstractNumId w:val="2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5"/>
  </w:num>
  <w:num w:numId="16">
    <w:abstractNumId w:val="14"/>
  </w:num>
  <w:num w:numId="17">
    <w:abstractNumId w:val="12"/>
  </w:num>
  <w:num w:numId="18">
    <w:abstractNumId w:val="1"/>
  </w:num>
  <w:num w:numId="19">
    <w:abstractNumId w:val="23"/>
  </w:num>
  <w:num w:numId="20">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11253"/>
    <w:rsid w:val="0002117D"/>
    <w:rsid w:val="0002468E"/>
    <w:rsid w:val="00027D74"/>
    <w:rsid w:val="00034AD3"/>
    <w:rsid w:val="00035561"/>
    <w:rsid w:val="00037D8B"/>
    <w:rsid w:val="000438D1"/>
    <w:rsid w:val="00044D0F"/>
    <w:rsid w:val="00044D8F"/>
    <w:rsid w:val="00073D80"/>
    <w:rsid w:val="00075D89"/>
    <w:rsid w:val="000913AC"/>
    <w:rsid w:val="000923A2"/>
    <w:rsid w:val="00092725"/>
    <w:rsid w:val="000B5931"/>
    <w:rsid w:val="000C792A"/>
    <w:rsid w:val="000D456E"/>
    <w:rsid w:val="000D67A4"/>
    <w:rsid w:val="000D7BC5"/>
    <w:rsid w:val="000E48D4"/>
    <w:rsid w:val="000E59B5"/>
    <w:rsid w:val="000F19E0"/>
    <w:rsid w:val="000F675D"/>
    <w:rsid w:val="00162918"/>
    <w:rsid w:val="00175F3A"/>
    <w:rsid w:val="001828A9"/>
    <w:rsid w:val="00191D79"/>
    <w:rsid w:val="001A6601"/>
    <w:rsid w:val="001A6780"/>
    <w:rsid w:val="001C0431"/>
    <w:rsid w:val="001C5D76"/>
    <w:rsid w:val="001E11D3"/>
    <w:rsid w:val="001E4641"/>
    <w:rsid w:val="001F4D33"/>
    <w:rsid w:val="002017BC"/>
    <w:rsid w:val="002029FD"/>
    <w:rsid w:val="0021480E"/>
    <w:rsid w:val="00236869"/>
    <w:rsid w:val="002633F1"/>
    <w:rsid w:val="002649E4"/>
    <w:rsid w:val="00266D71"/>
    <w:rsid w:val="002760D9"/>
    <w:rsid w:val="002855C3"/>
    <w:rsid w:val="0029633E"/>
    <w:rsid w:val="002B2662"/>
    <w:rsid w:val="002B7D75"/>
    <w:rsid w:val="002D033F"/>
    <w:rsid w:val="002D1076"/>
    <w:rsid w:val="002D4B61"/>
    <w:rsid w:val="002F2171"/>
    <w:rsid w:val="002F3E65"/>
    <w:rsid w:val="003105C4"/>
    <w:rsid w:val="00313A82"/>
    <w:rsid w:val="0032029C"/>
    <w:rsid w:val="0032173A"/>
    <w:rsid w:val="00322B58"/>
    <w:rsid w:val="0034181B"/>
    <w:rsid w:val="00344156"/>
    <w:rsid w:val="00347B29"/>
    <w:rsid w:val="00350F46"/>
    <w:rsid w:val="00353CDF"/>
    <w:rsid w:val="00356B1B"/>
    <w:rsid w:val="00370F2A"/>
    <w:rsid w:val="00372C72"/>
    <w:rsid w:val="003736C8"/>
    <w:rsid w:val="003830CD"/>
    <w:rsid w:val="003835FB"/>
    <w:rsid w:val="003A4853"/>
    <w:rsid w:val="003B4BB0"/>
    <w:rsid w:val="003B640D"/>
    <w:rsid w:val="003B7223"/>
    <w:rsid w:val="003C0E45"/>
    <w:rsid w:val="003C1120"/>
    <w:rsid w:val="003C3F84"/>
    <w:rsid w:val="003C49D8"/>
    <w:rsid w:val="003D1C82"/>
    <w:rsid w:val="003D3991"/>
    <w:rsid w:val="003D543F"/>
    <w:rsid w:val="003D55E3"/>
    <w:rsid w:val="003E7788"/>
    <w:rsid w:val="003E7CBA"/>
    <w:rsid w:val="00400C0D"/>
    <w:rsid w:val="0041066C"/>
    <w:rsid w:val="0042331C"/>
    <w:rsid w:val="00434B4B"/>
    <w:rsid w:val="00436C86"/>
    <w:rsid w:val="00444E8A"/>
    <w:rsid w:val="0045599E"/>
    <w:rsid w:val="00461B18"/>
    <w:rsid w:val="00472B90"/>
    <w:rsid w:val="00480751"/>
    <w:rsid w:val="00480B7A"/>
    <w:rsid w:val="00484E85"/>
    <w:rsid w:val="0049776E"/>
    <w:rsid w:val="004A48F9"/>
    <w:rsid w:val="004B0F19"/>
    <w:rsid w:val="004C2B45"/>
    <w:rsid w:val="004E12EF"/>
    <w:rsid w:val="004E5890"/>
    <w:rsid w:val="004E7939"/>
    <w:rsid w:val="004F27A3"/>
    <w:rsid w:val="004F35AD"/>
    <w:rsid w:val="004F437B"/>
    <w:rsid w:val="004F62EB"/>
    <w:rsid w:val="005037F6"/>
    <w:rsid w:val="0051416C"/>
    <w:rsid w:val="00516C58"/>
    <w:rsid w:val="00520F5D"/>
    <w:rsid w:val="00523DEC"/>
    <w:rsid w:val="00525148"/>
    <w:rsid w:val="00526D05"/>
    <w:rsid w:val="00537C61"/>
    <w:rsid w:val="00541035"/>
    <w:rsid w:val="00564F7E"/>
    <w:rsid w:val="00570B98"/>
    <w:rsid w:val="0058254B"/>
    <w:rsid w:val="005849FB"/>
    <w:rsid w:val="005905F6"/>
    <w:rsid w:val="0059152E"/>
    <w:rsid w:val="005A78BC"/>
    <w:rsid w:val="005B0B4B"/>
    <w:rsid w:val="005B33ED"/>
    <w:rsid w:val="005B5E02"/>
    <w:rsid w:val="005E1B6D"/>
    <w:rsid w:val="005F71B6"/>
    <w:rsid w:val="00615F4D"/>
    <w:rsid w:val="00617A8C"/>
    <w:rsid w:val="006213F5"/>
    <w:rsid w:val="0062579E"/>
    <w:rsid w:val="00625873"/>
    <w:rsid w:val="00626B33"/>
    <w:rsid w:val="006329CE"/>
    <w:rsid w:val="00633343"/>
    <w:rsid w:val="00643FC3"/>
    <w:rsid w:val="00645157"/>
    <w:rsid w:val="00662C49"/>
    <w:rsid w:val="00663793"/>
    <w:rsid w:val="00694985"/>
    <w:rsid w:val="00697323"/>
    <w:rsid w:val="006B201C"/>
    <w:rsid w:val="006C19D4"/>
    <w:rsid w:val="006C230C"/>
    <w:rsid w:val="006C30E8"/>
    <w:rsid w:val="006D67D2"/>
    <w:rsid w:val="006E2BE0"/>
    <w:rsid w:val="006E4E36"/>
    <w:rsid w:val="006E5AFA"/>
    <w:rsid w:val="006F68B9"/>
    <w:rsid w:val="00705E06"/>
    <w:rsid w:val="00706462"/>
    <w:rsid w:val="007108FB"/>
    <w:rsid w:val="007122EA"/>
    <w:rsid w:val="00714BA1"/>
    <w:rsid w:val="00714E76"/>
    <w:rsid w:val="00736FDE"/>
    <w:rsid w:val="00747849"/>
    <w:rsid w:val="00747EB3"/>
    <w:rsid w:val="0075141F"/>
    <w:rsid w:val="00763C4F"/>
    <w:rsid w:val="007656D3"/>
    <w:rsid w:val="0077118D"/>
    <w:rsid w:val="00777638"/>
    <w:rsid w:val="007A3F4B"/>
    <w:rsid w:val="007B16DF"/>
    <w:rsid w:val="007B3CC1"/>
    <w:rsid w:val="007B5A69"/>
    <w:rsid w:val="007E121F"/>
    <w:rsid w:val="007F2E5A"/>
    <w:rsid w:val="0080272A"/>
    <w:rsid w:val="0081558C"/>
    <w:rsid w:val="00830A8B"/>
    <w:rsid w:val="00871161"/>
    <w:rsid w:val="00871419"/>
    <w:rsid w:val="00875A91"/>
    <w:rsid w:val="008806AD"/>
    <w:rsid w:val="0088144A"/>
    <w:rsid w:val="00884C85"/>
    <w:rsid w:val="008B181F"/>
    <w:rsid w:val="008B4438"/>
    <w:rsid w:val="008D37F3"/>
    <w:rsid w:val="008F5D33"/>
    <w:rsid w:val="0090282E"/>
    <w:rsid w:val="00911D05"/>
    <w:rsid w:val="00914E41"/>
    <w:rsid w:val="00921A5E"/>
    <w:rsid w:val="00932402"/>
    <w:rsid w:val="00934234"/>
    <w:rsid w:val="00945C5F"/>
    <w:rsid w:val="00964AAA"/>
    <w:rsid w:val="00976C04"/>
    <w:rsid w:val="00983B54"/>
    <w:rsid w:val="00992CC2"/>
    <w:rsid w:val="009B17BA"/>
    <w:rsid w:val="009E2B89"/>
    <w:rsid w:val="009F0163"/>
    <w:rsid w:val="00A21A48"/>
    <w:rsid w:val="00A244EA"/>
    <w:rsid w:val="00A32FEF"/>
    <w:rsid w:val="00A75F28"/>
    <w:rsid w:val="00A86D61"/>
    <w:rsid w:val="00A9644D"/>
    <w:rsid w:val="00A96FD9"/>
    <w:rsid w:val="00AB1424"/>
    <w:rsid w:val="00AC0C5D"/>
    <w:rsid w:val="00AC4B7E"/>
    <w:rsid w:val="00AD167B"/>
    <w:rsid w:val="00AD3CDD"/>
    <w:rsid w:val="00AD5FFC"/>
    <w:rsid w:val="00AE252C"/>
    <w:rsid w:val="00AE4A7E"/>
    <w:rsid w:val="00AF0931"/>
    <w:rsid w:val="00AF533D"/>
    <w:rsid w:val="00AF71FB"/>
    <w:rsid w:val="00B02E82"/>
    <w:rsid w:val="00B06864"/>
    <w:rsid w:val="00B226C1"/>
    <w:rsid w:val="00B22767"/>
    <w:rsid w:val="00B232C3"/>
    <w:rsid w:val="00B310E7"/>
    <w:rsid w:val="00B511B0"/>
    <w:rsid w:val="00BC00F0"/>
    <w:rsid w:val="00BD13B4"/>
    <w:rsid w:val="00BD699A"/>
    <w:rsid w:val="00BF0092"/>
    <w:rsid w:val="00BF447F"/>
    <w:rsid w:val="00C00708"/>
    <w:rsid w:val="00C0423A"/>
    <w:rsid w:val="00C078A6"/>
    <w:rsid w:val="00C10C87"/>
    <w:rsid w:val="00C329B5"/>
    <w:rsid w:val="00C73A22"/>
    <w:rsid w:val="00C9378D"/>
    <w:rsid w:val="00CA70D6"/>
    <w:rsid w:val="00CA7242"/>
    <w:rsid w:val="00CC429A"/>
    <w:rsid w:val="00CC656E"/>
    <w:rsid w:val="00CC6F8D"/>
    <w:rsid w:val="00CD4193"/>
    <w:rsid w:val="00CF449F"/>
    <w:rsid w:val="00D33F42"/>
    <w:rsid w:val="00D341D0"/>
    <w:rsid w:val="00D35570"/>
    <w:rsid w:val="00D36087"/>
    <w:rsid w:val="00D36413"/>
    <w:rsid w:val="00D520CF"/>
    <w:rsid w:val="00D56013"/>
    <w:rsid w:val="00D72AB0"/>
    <w:rsid w:val="00D8422D"/>
    <w:rsid w:val="00D95519"/>
    <w:rsid w:val="00D96359"/>
    <w:rsid w:val="00DB02E6"/>
    <w:rsid w:val="00DB6214"/>
    <w:rsid w:val="00DB6D17"/>
    <w:rsid w:val="00DC2C19"/>
    <w:rsid w:val="00DD403A"/>
    <w:rsid w:val="00DD536E"/>
    <w:rsid w:val="00DE528D"/>
    <w:rsid w:val="00DE7EC4"/>
    <w:rsid w:val="00DF58D0"/>
    <w:rsid w:val="00E1337C"/>
    <w:rsid w:val="00E173BD"/>
    <w:rsid w:val="00E20ECB"/>
    <w:rsid w:val="00E308CE"/>
    <w:rsid w:val="00E338FE"/>
    <w:rsid w:val="00E5097D"/>
    <w:rsid w:val="00E537DA"/>
    <w:rsid w:val="00E57AA7"/>
    <w:rsid w:val="00E7215D"/>
    <w:rsid w:val="00E80C60"/>
    <w:rsid w:val="00E80D49"/>
    <w:rsid w:val="00E84265"/>
    <w:rsid w:val="00E92828"/>
    <w:rsid w:val="00E964AA"/>
    <w:rsid w:val="00EC0596"/>
    <w:rsid w:val="00EE2E55"/>
    <w:rsid w:val="00EF38D5"/>
    <w:rsid w:val="00F01A78"/>
    <w:rsid w:val="00F063EA"/>
    <w:rsid w:val="00F24243"/>
    <w:rsid w:val="00F43101"/>
    <w:rsid w:val="00F44CC4"/>
    <w:rsid w:val="00F44DB5"/>
    <w:rsid w:val="00F47889"/>
    <w:rsid w:val="00F52D51"/>
    <w:rsid w:val="00F53910"/>
    <w:rsid w:val="00F5636F"/>
    <w:rsid w:val="00F57E64"/>
    <w:rsid w:val="00F63BD1"/>
    <w:rsid w:val="00F746CC"/>
    <w:rsid w:val="00F8486F"/>
    <w:rsid w:val="00F91074"/>
    <w:rsid w:val="00F949DD"/>
    <w:rsid w:val="00FA08AE"/>
    <w:rsid w:val="00FA2404"/>
    <w:rsid w:val="00FA75A7"/>
    <w:rsid w:val="00FB04DA"/>
    <w:rsid w:val="00FB4620"/>
    <w:rsid w:val="00FC2031"/>
    <w:rsid w:val="00FC31C8"/>
    <w:rsid w:val="00FD34FD"/>
    <w:rsid w:val="00FD6464"/>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uiPriority w:val="99"/>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 w:type="paragraph" w:customStyle="1" w:styleId="Default">
    <w:name w:val="Default"/>
    <w:rsid w:val="00B06864"/>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DA2B-C6CB-4462-A3BB-3018C83F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38</Pages>
  <Words>10571</Words>
  <Characters>60257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JN OU Cajetina</cp:lastModifiedBy>
  <cp:revision>74</cp:revision>
  <cp:lastPrinted>2019-10-01T09:54:00Z</cp:lastPrinted>
  <dcterms:created xsi:type="dcterms:W3CDTF">2014-12-26T13:56:00Z</dcterms:created>
  <dcterms:modified xsi:type="dcterms:W3CDTF">2020-03-13T12:59:00Z</dcterms:modified>
</cp:coreProperties>
</file>