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50" w:rsidRPr="007948A1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     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                 </w:t>
      </w:r>
    </w:p>
    <w:p w:rsidR="00962050" w:rsidRPr="007948A1" w:rsidRDefault="00962050" w:rsidP="009620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r w:rsidRPr="007948A1">
        <w:rPr>
          <w:rFonts w:ascii="Arial" w:eastAsia="Times New Roman" w:hAnsi="Arial" w:cs="Arial"/>
          <w:sz w:val="24"/>
          <w:szCs w:val="24"/>
          <w:lang w:val="sr-Cyrl-CS"/>
        </w:rPr>
        <w:t>На основу члана 6</w:t>
      </w:r>
      <w:r w:rsidRPr="007948A1">
        <w:rPr>
          <w:rFonts w:ascii="Arial" w:eastAsia="Times New Roman" w:hAnsi="Arial" w:cs="Arial"/>
          <w:sz w:val="24"/>
          <w:szCs w:val="24"/>
          <w:lang/>
        </w:rPr>
        <w:t>,</w:t>
      </w:r>
      <w:r w:rsidRPr="007948A1">
        <w:rPr>
          <w:rFonts w:ascii="Arial" w:eastAsia="Times New Roman" w:hAnsi="Arial" w:cs="Arial"/>
          <w:sz w:val="24"/>
          <w:szCs w:val="24"/>
        </w:rPr>
        <w:t xml:space="preserve"> </w:t>
      </w:r>
      <w:r w:rsidRPr="007948A1">
        <w:rPr>
          <w:rFonts w:ascii="Arial" w:eastAsia="Times New Roman" w:hAnsi="Arial" w:cs="Arial"/>
          <w:sz w:val="24"/>
          <w:szCs w:val="24"/>
          <w:lang w:val="ru-RU"/>
        </w:rPr>
        <w:t>7а</w:t>
      </w:r>
      <w:r w:rsidRPr="007948A1">
        <w:rPr>
          <w:rFonts w:ascii="Arial" w:eastAsia="Times New Roman" w:hAnsi="Arial" w:cs="Arial"/>
          <w:sz w:val="24"/>
          <w:szCs w:val="24"/>
          <w:lang/>
        </w:rPr>
        <w:t xml:space="preserve"> i 36</w:t>
      </w:r>
      <w:r w:rsidRPr="007948A1">
        <w:rPr>
          <w:rFonts w:ascii="Arial" w:eastAsia="Times New Roman" w:hAnsi="Arial" w:cs="Arial"/>
          <w:sz w:val="24"/>
          <w:szCs w:val="24"/>
          <w:lang w:val="ru-RU"/>
        </w:rPr>
        <w:t xml:space="preserve">. Закона о порезима на имовину 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( </w:t>
      </w:r>
      <w:r w:rsidRPr="007948A1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>Сл. гласник РС</w:t>
      </w:r>
      <w:r w:rsidRPr="007948A1">
        <w:rPr>
          <w:rFonts w:ascii="Arial" w:eastAsia="Times New Roman" w:hAnsi="Arial" w:cs="Arial"/>
          <w:sz w:val="24"/>
          <w:szCs w:val="24"/>
          <w:lang w:val="ru-RU"/>
        </w:rPr>
        <w:t>”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 бр. 26</w:t>
      </w:r>
      <w:r w:rsidRPr="007948A1">
        <w:rPr>
          <w:rFonts w:ascii="Arial" w:eastAsia="Times New Roman" w:hAnsi="Arial" w:cs="Arial"/>
          <w:sz w:val="24"/>
          <w:szCs w:val="24"/>
          <w:lang w:val="ru-RU"/>
        </w:rPr>
        <w:t>/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>01,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''Сл.лист СРЈ '', бр. 42/2002-одлука СУС и ''Сл.гласник РС'', бр. 80/2002-др. закон, 135/2004, 61/2007, 5/2009, 10 /2010,24/2011,78/2011,57/2012-одлука УС, 47/2013 и 68/2014-др.закон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), и члана 59. Статута општине Чајетина, („Службени лист општине Чајетина бр. 7/08) Општинско веће  општине Чајетина, на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телефонској 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седници одржаној </w:t>
      </w:r>
      <w:r w:rsidRPr="007948A1">
        <w:rPr>
          <w:rFonts w:ascii="Arial" w:eastAsia="Times New Roman" w:hAnsi="Arial" w:cs="Arial"/>
          <w:sz w:val="24"/>
          <w:szCs w:val="24"/>
          <w:lang/>
        </w:rPr>
        <w:t>23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>.новембра 201</w:t>
      </w:r>
      <w:r>
        <w:rPr>
          <w:rFonts w:ascii="Arial" w:eastAsia="Times New Roman" w:hAnsi="Arial" w:cs="Arial"/>
          <w:sz w:val="24"/>
          <w:szCs w:val="24"/>
        </w:rPr>
        <w:t>6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.године, је донело </w:t>
      </w:r>
    </w:p>
    <w:p w:rsidR="00962050" w:rsidRPr="007948A1" w:rsidRDefault="00962050" w:rsidP="009620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2050" w:rsidRPr="007948A1" w:rsidRDefault="00962050" w:rsidP="009620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2050" w:rsidRPr="007948A1" w:rsidRDefault="00962050" w:rsidP="009620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2050" w:rsidRPr="00D739AF" w:rsidRDefault="00962050" w:rsidP="0096205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D739AF">
        <w:rPr>
          <w:rFonts w:ascii="Arial" w:eastAsia="Times New Roman" w:hAnsi="Arial" w:cs="Arial"/>
          <w:b/>
          <w:sz w:val="28"/>
          <w:szCs w:val="28"/>
          <w:lang w:val="sr-Cyrl-CS"/>
        </w:rPr>
        <w:t>ЗАКЉУЧАК</w:t>
      </w:r>
    </w:p>
    <w:p w:rsidR="00962050" w:rsidRPr="00D739AF" w:rsidRDefault="00962050" w:rsidP="0096205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D739A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О УТВРЂИВАЊУ ПРОСЕЧНЕ ЦЕНЕ КВАДРАТНОГ МЕТРА НЕПОКРЕТНОСТИ ПО ЗОНАМА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 w:rsidRPr="00D739AF">
        <w:rPr>
          <w:rFonts w:ascii="Arial" w:eastAsia="Times New Roman" w:hAnsi="Arial" w:cs="Arial"/>
          <w:b/>
          <w:sz w:val="28"/>
          <w:szCs w:val="28"/>
          <w:lang w:val="sr-Cyrl-CS"/>
        </w:rPr>
        <w:t>НА  ТЕРИТОРИЈИ ОПШТИНЕ ЧАЈЕТИНА</w:t>
      </w:r>
    </w:p>
    <w:p w:rsidR="00962050" w:rsidRPr="00D739AF" w:rsidRDefault="00962050" w:rsidP="0096205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962050" w:rsidRPr="007948A1" w:rsidRDefault="00962050" w:rsidP="009620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962050" w:rsidRDefault="00962050" w:rsidP="00962050">
      <w:pPr>
        <w:tabs>
          <w:tab w:val="center" w:pos="4320"/>
          <w:tab w:val="left" w:pos="51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7948A1">
        <w:rPr>
          <w:rFonts w:ascii="Arial" w:eastAsia="Times New Roman" w:hAnsi="Arial" w:cs="Arial"/>
          <w:b/>
          <w:sz w:val="24"/>
          <w:szCs w:val="24"/>
          <w:lang w:val="sr-Cyrl-CS"/>
        </w:rPr>
        <w:t>Члан</w:t>
      </w:r>
      <w:r w:rsidRPr="007948A1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Pr="007948A1">
        <w:rPr>
          <w:rFonts w:ascii="Arial" w:eastAsia="Times New Roman" w:hAnsi="Arial" w:cs="Arial"/>
          <w:b/>
          <w:sz w:val="24"/>
          <w:szCs w:val="24"/>
          <w:lang w:val="sr-Cyrl-CS"/>
        </w:rPr>
        <w:t>1.</w:t>
      </w:r>
    </w:p>
    <w:p w:rsidR="00962050" w:rsidRPr="007948A1" w:rsidRDefault="00962050" w:rsidP="00962050">
      <w:pPr>
        <w:tabs>
          <w:tab w:val="center" w:pos="4320"/>
          <w:tab w:val="left" w:pos="51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962050" w:rsidRPr="007948A1" w:rsidRDefault="00962050" w:rsidP="00962050">
      <w:pPr>
        <w:tabs>
          <w:tab w:val="center" w:pos="4320"/>
          <w:tab w:val="left" w:pos="51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2050" w:rsidRPr="007948A1" w:rsidRDefault="00962050" w:rsidP="009620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7948A1">
        <w:rPr>
          <w:rFonts w:ascii="Arial" w:eastAsia="Times New Roman" w:hAnsi="Arial" w:cs="Arial"/>
          <w:sz w:val="24"/>
          <w:szCs w:val="24"/>
          <w:lang w:val="sr-Cyrl-CS"/>
        </w:rPr>
        <w:t>Овом Одлуком у складу са Законом о порезима на имовину одређују се просечне цене квадратног метра непокретности за сваку од зона посебно, а ради одређивања вредности непокретности у поступку утврђивања пореза на имовину пореским обвезницима који не воде пословне књиге за пореску 201</w:t>
      </w:r>
      <w:r>
        <w:rPr>
          <w:rFonts w:ascii="Arial" w:eastAsia="Times New Roman" w:hAnsi="Arial" w:cs="Arial"/>
          <w:sz w:val="24"/>
          <w:szCs w:val="24"/>
        </w:rPr>
        <w:t>7.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 годину.</w:t>
      </w:r>
    </w:p>
    <w:p w:rsidR="00962050" w:rsidRPr="007948A1" w:rsidRDefault="00962050" w:rsidP="009620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2050" w:rsidRPr="007948A1" w:rsidRDefault="00962050" w:rsidP="009620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7948A1">
        <w:rPr>
          <w:rFonts w:ascii="Arial" w:eastAsia="Times New Roman" w:hAnsi="Arial" w:cs="Arial"/>
          <w:b/>
          <w:sz w:val="24"/>
          <w:szCs w:val="24"/>
          <w:lang w:val="sr-Cyrl-CS"/>
        </w:rPr>
        <w:t>Члан 2.</w:t>
      </w:r>
    </w:p>
    <w:p w:rsidR="00962050" w:rsidRPr="007948A1" w:rsidRDefault="00962050" w:rsidP="009620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62050" w:rsidRPr="007948A1" w:rsidRDefault="00962050" w:rsidP="009620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62050" w:rsidRPr="007948A1" w:rsidRDefault="00962050" w:rsidP="009620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r-Cyrl-CS"/>
        </w:rPr>
      </w:pPr>
      <w:r w:rsidRPr="007948A1">
        <w:rPr>
          <w:rFonts w:ascii="Arial" w:eastAsia="Times New Roman" w:hAnsi="Arial" w:cs="Arial"/>
          <w:b/>
          <w:sz w:val="24"/>
          <w:szCs w:val="24"/>
          <w:lang w:val="sr-Cyrl-CS"/>
        </w:rPr>
        <w:t>УТВРЂУЈУ СЕ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 просечна цена непокретности по зонама на територији општине Чајетина  и то:</w:t>
      </w:r>
    </w:p>
    <w:p w:rsidR="00962050" w:rsidRPr="007948A1" w:rsidRDefault="00962050" w:rsidP="009620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962050" w:rsidRPr="007948A1" w:rsidRDefault="00962050" w:rsidP="009620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62050" w:rsidRPr="007948A1" w:rsidRDefault="00962050" w:rsidP="009620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62050" w:rsidRPr="007948A1" w:rsidRDefault="00962050" w:rsidP="00962050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/>
        </w:rPr>
      </w:pPr>
      <w:r w:rsidRPr="007948A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ЕКСТРА</w:t>
      </w:r>
      <w:r w:rsidRPr="007948A1">
        <w:rPr>
          <w:rFonts w:ascii="Arial" w:eastAsia="Times New Roman" w:hAnsi="Arial" w:cs="Arial"/>
          <w:sz w:val="24"/>
          <w:szCs w:val="24"/>
          <w:u w:val="single"/>
          <w:lang w:val="sr-Cyrl-CS"/>
        </w:rPr>
        <w:t xml:space="preserve"> </w:t>
      </w:r>
      <w:r w:rsidRPr="007948A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ЗОНА 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 –  најопремљенија зона</w:t>
      </w:r>
    </w:p>
    <w:p w:rsidR="00962050" w:rsidRPr="007948A1" w:rsidRDefault="00962050" w:rsidP="00962050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/>
        </w:rPr>
      </w:pPr>
    </w:p>
    <w:p w:rsidR="00962050" w:rsidRPr="007948A1" w:rsidRDefault="00962050" w:rsidP="009620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2050" w:rsidRPr="007948A1" w:rsidRDefault="00962050" w:rsidP="009620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9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5755"/>
        <w:gridCol w:w="2088"/>
      </w:tblGrid>
      <w:tr w:rsidR="00962050" w:rsidRPr="007948A1" w:rsidTr="00C10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962050" w:rsidRPr="007948A1" w:rsidTr="00C10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</w:t>
            </w: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.000,00</w:t>
            </w:r>
          </w:p>
        </w:tc>
      </w:tr>
      <w:tr w:rsidR="00962050" w:rsidRPr="007948A1" w:rsidTr="00C10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</w:p>
        </w:tc>
      </w:tr>
      <w:tr w:rsidR="00962050" w:rsidRPr="007948A1" w:rsidTr="00C10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</w:p>
        </w:tc>
      </w:tr>
      <w:tr w:rsidR="00962050" w:rsidRPr="007948A1" w:rsidTr="00C10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tabs>
                <w:tab w:val="left" w:pos="495"/>
                <w:tab w:val="center" w:pos="61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ab/>
              <w:t>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165</w:t>
            </w: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.000,00</w:t>
            </w:r>
          </w:p>
        </w:tc>
      </w:tr>
      <w:tr w:rsidR="00962050" w:rsidRPr="007948A1" w:rsidTr="00C10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.000,00</w:t>
            </w:r>
          </w:p>
        </w:tc>
      </w:tr>
      <w:tr w:rsidR="00962050" w:rsidRPr="007948A1" w:rsidTr="00C10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</w:t>
            </w: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грађ.објекти за обављање делатности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275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.000,00</w:t>
            </w:r>
          </w:p>
        </w:tc>
      </w:tr>
      <w:tr w:rsidR="00962050" w:rsidRPr="007948A1" w:rsidTr="00C10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00,00</w:t>
            </w:r>
          </w:p>
        </w:tc>
      </w:tr>
    </w:tbl>
    <w:p w:rsidR="00962050" w:rsidRPr="007948A1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2050" w:rsidRPr="007948A1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2050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2050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2050" w:rsidRPr="007948A1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2050" w:rsidRPr="007948A1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7948A1">
        <w:rPr>
          <w:rFonts w:ascii="Arial" w:eastAsia="Times New Roman" w:hAnsi="Arial" w:cs="Arial"/>
          <w:sz w:val="24"/>
          <w:szCs w:val="24"/>
          <w:lang w:val="sr-Cyrl-CS"/>
        </w:rPr>
        <w:lastRenderedPageBreak/>
        <w:t xml:space="preserve">(2) </w:t>
      </w:r>
      <w:r w:rsidRPr="007948A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1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962050" w:rsidRPr="007948A1" w:rsidRDefault="00962050" w:rsidP="009620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5580"/>
        <w:gridCol w:w="1908"/>
      </w:tblGrid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tabs>
                <w:tab w:val="left" w:pos="495"/>
                <w:tab w:val="center" w:pos="84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.000,00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.000,00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</w:t>
            </w: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други грађ.објекти за обављање делатности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150.000,00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40.000,00</w:t>
            </w:r>
          </w:p>
        </w:tc>
      </w:tr>
    </w:tbl>
    <w:p w:rsidR="00962050" w:rsidRPr="007948A1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2050" w:rsidRPr="007948A1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3) </w:t>
      </w:r>
      <w:r w:rsidRPr="007948A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2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962050" w:rsidRPr="007948A1" w:rsidRDefault="00962050" w:rsidP="009620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5584"/>
        <w:gridCol w:w="1800"/>
      </w:tblGrid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.000,00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0.000,00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Пословне зграде и</w:t>
            </w: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други грађ.објекти за обављање  делатности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.000,00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tabs>
                <w:tab w:val="left" w:pos="285"/>
                <w:tab w:val="center" w:pos="79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.000,00</w:t>
            </w:r>
          </w:p>
        </w:tc>
      </w:tr>
    </w:tbl>
    <w:p w:rsidR="00962050" w:rsidRPr="007948A1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2050" w:rsidRPr="007948A1" w:rsidRDefault="00962050" w:rsidP="00962050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4) </w:t>
      </w:r>
      <w:r w:rsidRPr="007948A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3</w:t>
      </w:r>
    </w:p>
    <w:p w:rsidR="00962050" w:rsidRPr="007948A1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8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5584"/>
        <w:gridCol w:w="1908"/>
      </w:tblGrid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80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</w:t>
            </w: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35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</w:t>
            </w: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Пословне зграде и</w:t>
            </w: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други грађ.објекти за обављање  делатности 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0.000,00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tabs>
                <w:tab w:val="left" w:pos="225"/>
                <w:tab w:val="center" w:pos="84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.000,00</w:t>
            </w:r>
          </w:p>
        </w:tc>
      </w:tr>
    </w:tbl>
    <w:p w:rsidR="00962050" w:rsidRPr="007948A1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2050" w:rsidRPr="007948A1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5) </w:t>
      </w:r>
      <w:r w:rsidRPr="007948A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4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962050" w:rsidRPr="007948A1" w:rsidRDefault="00962050" w:rsidP="009620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8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5584"/>
        <w:gridCol w:w="1908"/>
      </w:tblGrid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20.000,00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90,00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60,00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</w:t>
            </w: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35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</w:t>
            </w: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</w:t>
            </w: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други грађ.објекти за обављање  делатности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0.000,00</w:t>
            </w:r>
          </w:p>
        </w:tc>
      </w:tr>
      <w:tr w:rsidR="00962050" w:rsidRPr="007948A1" w:rsidTr="00C1069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tabs>
                <w:tab w:val="left" w:pos="225"/>
                <w:tab w:val="center" w:pos="84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.000,00</w:t>
            </w:r>
          </w:p>
        </w:tc>
      </w:tr>
    </w:tbl>
    <w:p w:rsidR="00962050" w:rsidRPr="007948A1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2050" w:rsidRPr="007948A1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2050" w:rsidRPr="007948A1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6) </w:t>
      </w:r>
      <w:r w:rsidRPr="007948A1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5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962050" w:rsidRPr="007948A1" w:rsidRDefault="00962050" w:rsidP="009620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5564"/>
        <w:gridCol w:w="1800"/>
      </w:tblGrid>
      <w:tr w:rsidR="00962050" w:rsidRPr="007948A1" w:rsidTr="00C10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962050" w:rsidRPr="007948A1" w:rsidTr="00C10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tabs>
                <w:tab w:val="center" w:pos="79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500,00</w:t>
            </w:r>
          </w:p>
        </w:tc>
      </w:tr>
      <w:tr w:rsidR="00962050" w:rsidRPr="007948A1" w:rsidTr="00C10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962050" w:rsidRPr="007948A1" w:rsidTr="00C10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6,00</w:t>
            </w:r>
          </w:p>
        </w:tc>
      </w:tr>
      <w:tr w:rsidR="00962050" w:rsidRPr="007948A1" w:rsidTr="00C10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17.000,00</w:t>
            </w:r>
          </w:p>
        </w:tc>
      </w:tr>
      <w:tr w:rsidR="00962050" w:rsidRPr="007948A1" w:rsidTr="00C10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17.000,00</w:t>
            </w:r>
          </w:p>
        </w:tc>
      </w:tr>
      <w:tr w:rsidR="00962050" w:rsidRPr="007948A1" w:rsidTr="00C10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</w:t>
            </w: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други грађ.објекти за обављање  делатности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   23.000,00</w:t>
            </w:r>
          </w:p>
        </w:tc>
      </w:tr>
      <w:tr w:rsidR="00962050" w:rsidRPr="007948A1" w:rsidTr="00C10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50" w:rsidRPr="007948A1" w:rsidRDefault="00962050" w:rsidP="00C10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48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11.000,00</w:t>
            </w:r>
          </w:p>
        </w:tc>
      </w:tr>
    </w:tbl>
    <w:p w:rsidR="00962050" w:rsidRPr="007948A1" w:rsidRDefault="00962050" w:rsidP="00962050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2050" w:rsidRPr="007948A1" w:rsidRDefault="00962050" w:rsidP="00962050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2050" w:rsidRPr="007948A1" w:rsidRDefault="00962050" w:rsidP="009620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962050" w:rsidRPr="007948A1" w:rsidRDefault="00962050" w:rsidP="009620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7948A1">
        <w:rPr>
          <w:rFonts w:ascii="Arial" w:eastAsia="Times New Roman" w:hAnsi="Arial" w:cs="Arial"/>
          <w:b/>
          <w:sz w:val="24"/>
          <w:szCs w:val="24"/>
          <w:lang w:val="sr-Cyrl-CS"/>
        </w:rPr>
        <w:t>Члан 3.</w:t>
      </w:r>
    </w:p>
    <w:p w:rsidR="00962050" w:rsidRPr="007948A1" w:rsidRDefault="00962050" w:rsidP="009620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962050" w:rsidRPr="007948A1" w:rsidRDefault="00962050" w:rsidP="009620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Овај Закључак објавити у </w:t>
      </w:r>
      <w:r w:rsidRPr="007948A1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>Службеном листу општине Чајетина</w:t>
      </w:r>
      <w:r w:rsidRPr="007948A1">
        <w:rPr>
          <w:rFonts w:ascii="Arial" w:eastAsia="Times New Roman" w:hAnsi="Arial" w:cs="Arial"/>
          <w:sz w:val="24"/>
          <w:szCs w:val="24"/>
          <w:lang w:val="ru-RU"/>
        </w:rPr>
        <w:t xml:space="preserve">” и 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>на интернет страни званичне презентације општине Чајетина.</w:t>
      </w:r>
      <w:r w:rsidRPr="007948A1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</w:p>
    <w:p w:rsidR="00962050" w:rsidRPr="007948A1" w:rsidRDefault="00962050" w:rsidP="009620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62050" w:rsidRPr="007948A1" w:rsidRDefault="00962050" w:rsidP="00962050">
      <w:pPr>
        <w:tabs>
          <w:tab w:val="left" w:pos="38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62050" w:rsidRPr="007948A1" w:rsidRDefault="00962050" w:rsidP="00962050">
      <w:pPr>
        <w:tabs>
          <w:tab w:val="left" w:pos="38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62050" w:rsidRPr="007948A1" w:rsidRDefault="00962050" w:rsidP="00962050">
      <w:pPr>
        <w:tabs>
          <w:tab w:val="left" w:pos="3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7948A1">
        <w:rPr>
          <w:rFonts w:ascii="Arial" w:eastAsia="Times New Roman" w:hAnsi="Arial" w:cs="Arial"/>
          <w:b/>
          <w:sz w:val="24"/>
          <w:szCs w:val="24"/>
          <w:lang w:val="sr-Cyrl-CS"/>
        </w:rPr>
        <w:t>Члан 4.</w:t>
      </w:r>
    </w:p>
    <w:p w:rsidR="00962050" w:rsidRPr="007948A1" w:rsidRDefault="00962050" w:rsidP="00962050">
      <w:pPr>
        <w:tabs>
          <w:tab w:val="left" w:pos="3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2050" w:rsidRPr="007948A1" w:rsidRDefault="00962050" w:rsidP="00962050">
      <w:pPr>
        <w:tabs>
          <w:tab w:val="left" w:pos="3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2050" w:rsidRPr="007948A1" w:rsidRDefault="00962050" w:rsidP="00962050">
      <w:pPr>
        <w:tabs>
          <w:tab w:val="left" w:pos="38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7948A1">
        <w:rPr>
          <w:rFonts w:ascii="Arial" w:eastAsia="Times New Roman" w:hAnsi="Arial" w:cs="Arial"/>
          <w:sz w:val="24"/>
          <w:szCs w:val="24"/>
          <w:lang w:val="ru-RU"/>
        </w:rPr>
        <w:t xml:space="preserve">             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Овај Закључак ступа на снагу даном објављивања у </w:t>
      </w:r>
      <w:r w:rsidRPr="007948A1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>Службеном листу  општине Чајетина</w:t>
      </w:r>
      <w:r w:rsidRPr="007948A1">
        <w:rPr>
          <w:rFonts w:ascii="Arial" w:eastAsia="Times New Roman" w:hAnsi="Arial" w:cs="Arial"/>
          <w:sz w:val="24"/>
          <w:szCs w:val="24"/>
          <w:lang w:val="ru-RU"/>
        </w:rPr>
        <w:t>”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 а примењиваће се од 01.јануара 20</w:t>
      </w:r>
      <w:r>
        <w:rPr>
          <w:rFonts w:ascii="Arial" w:eastAsia="Times New Roman" w:hAnsi="Arial" w:cs="Arial"/>
          <w:sz w:val="24"/>
          <w:szCs w:val="24"/>
          <w:lang w:val="ru-RU"/>
        </w:rPr>
        <w:t>17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. године. </w:t>
      </w:r>
    </w:p>
    <w:p w:rsidR="00962050" w:rsidRPr="007948A1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2050" w:rsidRPr="007948A1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2050" w:rsidRPr="007948A1" w:rsidRDefault="00962050" w:rsidP="009620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2050" w:rsidRPr="007948A1" w:rsidRDefault="00962050" w:rsidP="0096205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962050" w:rsidRPr="007948A1" w:rsidRDefault="00962050" w:rsidP="0096205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7948A1">
        <w:rPr>
          <w:rFonts w:ascii="Arial" w:eastAsia="Times New Roman" w:hAnsi="Arial" w:cs="Arial"/>
          <w:b/>
          <w:sz w:val="24"/>
          <w:szCs w:val="24"/>
          <w:lang w:val="sr-Cyrl-CS"/>
        </w:rPr>
        <w:t>ОПШТИНСКО ВЕЋЕ ОПШТИНЕ ЧАЈЕТИНА</w:t>
      </w:r>
    </w:p>
    <w:p w:rsidR="00962050" w:rsidRPr="007948A1" w:rsidRDefault="00962050" w:rsidP="0096205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7948A1">
        <w:rPr>
          <w:rFonts w:ascii="Arial" w:eastAsia="Times New Roman" w:hAnsi="Arial" w:cs="Arial"/>
          <w:b/>
          <w:sz w:val="24"/>
          <w:szCs w:val="24"/>
          <w:lang w:val="sr-Cyrl-CS"/>
        </w:rPr>
        <w:t>Број:</w:t>
      </w:r>
      <w:r>
        <w:rPr>
          <w:rFonts w:ascii="Arial" w:eastAsia="Times New Roman" w:hAnsi="Arial" w:cs="Arial"/>
          <w:b/>
          <w:sz w:val="24"/>
          <w:szCs w:val="24"/>
        </w:rPr>
        <w:t xml:space="preserve">06-50 </w:t>
      </w:r>
      <w:r>
        <w:rPr>
          <w:rFonts w:ascii="Arial" w:eastAsia="Times New Roman" w:hAnsi="Arial" w:cs="Arial"/>
          <w:b/>
          <w:sz w:val="24"/>
          <w:szCs w:val="24"/>
          <w:lang/>
        </w:rPr>
        <w:t>/201</w:t>
      </w:r>
      <w:r>
        <w:rPr>
          <w:rFonts w:ascii="Arial" w:eastAsia="Times New Roman" w:hAnsi="Arial" w:cs="Arial"/>
          <w:b/>
          <w:sz w:val="24"/>
          <w:szCs w:val="24"/>
        </w:rPr>
        <w:t>6</w:t>
      </w:r>
      <w:r w:rsidRPr="007948A1">
        <w:rPr>
          <w:rFonts w:ascii="Arial" w:eastAsia="Times New Roman" w:hAnsi="Arial" w:cs="Arial"/>
          <w:b/>
          <w:sz w:val="24"/>
          <w:szCs w:val="24"/>
          <w:lang/>
        </w:rPr>
        <w:t xml:space="preserve">-01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од 23.новембра 2016</w:t>
      </w:r>
      <w:r w:rsidRPr="007948A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.године  </w:t>
      </w:r>
    </w:p>
    <w:p w:rsidR="00962050" w:rsidRPr="007948A1" w:rsidRDefault="00962050" w:rsidP="0096205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962050" w:rsidRPr="007948A1" w:rsidRDefault="00962050" w:rsidP="0096205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       </w:t>
      </w:r>
    </w:p>
    <w:p w:rsidR="00962050" w:rsidRPr="007948A1" w:rsidRDefault="00962050" w:rsidP="0096205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2050" w:rsidRPr="007948A1" w:rsidRDefault="00962050" w:rsidP="0096205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                        </w:t>
      </w:r>
    </w:p>
    <w:p w:rsidR="00962050" w:rsidRPr="007948A1" w:rsidRDefault="00962050" w:rsidP="00962050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7948A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                                                                  ПРЕДСЕДНИК ОПШТИНСКОГ ВЕЋА,</w:t>
      </w:r>
    </w:p>
    <w:p w:rsidR="00962050" w:rsidRPr="007948A1" w:rsidRDefault="00962050" w:rsidP="00962050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sr-Cyrl-CS"/>
        </w:rPr>
      </w:pP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                               </w:t>
      </w:r>
      <w:r w:rsidRPr="007948A1">
        <w:rPr>
          <w:rFonts w:ascii="Arial" w:eastAsia="Times New Roman" w:hAnsi="Arial" w:cs="Arial"/>
          <w:i/>
          <w:sz w:val="24"/>
          <w:szCs w:val="24"/>
          <w:lang w:val="sr-Cyrl-CS"/>
        </w:rPr>
        <w:t>Милан Стаматовић</w:t>
      </w:r>
    </w:p>
    <w:p w:rsidR="00962050" w:rsidRPr="007948A1" w:rsidRDefault="00962050" w:rsidP="00962050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sr-Cyrl-CS"/>
        </w:rPr>
      </w:pPr>
      <w:r w:rsidRPr="007948A1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</w:t>
      </w:r>
    </w:p>
    <w:p w:rsidR="00962050" w:rsidRPr="007948A1" w:rsidRDefault="00962050" w:rsidP="00962050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                                        </w:t>
      </w:r>
      <w:r w:rsidRPr="007948A1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Pr="007948A1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</w:p>
    <w:p w:rsidR="00962050" w:rsidRDefault="00962050" w:rsidP="00962050"/>
    <w:bookmarkEnd w:id="0"/>
    <w:p w:rsidR="007C390E" w:rsidRDefault="007C390E"/>
    <w:sectPr w:rsidR="007C390E" w:rsidSect="00141D2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A7FDC"/>
    <w:multiLevelType w:val="hybridMultilevel"/>
    <w:tmpl w:val="D6C4DA62"/>
    <w:lvl w:ilvl="0" w:tplc="4DF04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2050"/>
    <w:rsid w:val="000D6E53"/>
    <w:rsid w:val="00184249"/>
    <w:rsid w:val="001D20C4"/>
    <w:rsid w:val="003642E0"/>
    <w:rsid w:val="003671E6"/>
    <w:rsid w:val="00392314"/>
    <w:rsid w:val="003E6F17"/>
    <w:rsid w:val="003F1EE2"/>
    <w:rsid w:val="00474C56"/>
    <w:rsid w:val="006761CA"/>
    <w:rsid w:val="007122C8"/>
    <w:rsid w:val="00755078"/>
    <w:rsid w:val="00762FAA"/>
    <w:rsid w:val="007C390E"/>
    <w:rsid w:val="0088697B"/>
    <w:rsid w:val="008B5624"/>
    <w:rsid w:val="008F062E"/>
    <w:rsid w:val="00907806"/>
    <w:rsid w:val="00962050"/>
    <w:rsid w:val="00985EBE"/>
    <w:rsid w:val="00990571"/>
    <w:rsid w:val="009C7787"/>
    <w:rsid w:val="00B728A3"/>
    <w:rsid w:val="00BB24B8"/>
    <w:rsid w:val="00BC4C5E"/>
    <w:rsid w:val="00C5393B"/>
    <w:rsid w:val="00C96BCE"/>
    <w:rsid w:val="00D564AE"/>
    <w:rsid w:val="00D95720"/>
    <w:rsid w:val="00E04B4A"/>
    <w:rsid w:val="00EA1EB0"/>
    <w:rsid w:val="00EB7864"/>
    <w:rsid w:val="00F131BF"/>
    <w:rsid w:val="00F2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50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3232</Characters>
  <Application>Microsoft Office Word</Application>
  <DocSecurity>0</DocSecurity>
  <Lines>26</Lines>
  <Paragraphs>7</Paragraphs>
  <ScaleCrop>false</ScaleCrop>
  <Company>Grizli777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</cp:lastModifiedBy>
  <cp:revision>2</cp:revision>
  <dcterms:created xsi:type="dcterms:W3CDTF">2016-11-28T11:17:00Z</dcterms:created>
  <dcterms:modified xsi:type="dcterms:W3CDTF">2016-11-28T11:17:00Z</dcterms:modified>
</cp:coreProperties>
</file>